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27E3" w14:textId="77777777" w:rsidR="00580D26" w:rsidRPr="002E66FF" w:rsidRDefault="00580D26" w:rsidP="001879A0">
      <w:pPr>
        <w:spacing w:line="360" w:lineRule="auto"/>
        <w:jc w:val="center"/>
        <w:rPr>
          <w:sz w:val="28"/>
          <w:szCs w:val="28"/>
        </w:rPr>
      </w:pPr>
      <w:r w:rsidRPr="002E66FF">
        <w:rPr>
          <w:sz w:val="28"/>
          <w:szCs w:val="28"/>
        </w:rPr>
        <w:t>University of Tartu</w:t>
      </w:r>
    </w:p>
    <w:p w14:paraId="7961F958" w14:textId="77777777" w:rsidR="00580D26" w:rsidRPr="002E66FF" w:rsidRDefault="00580D26" w:rsidP="001879A0">
      <w:pPr>
        <w:spacing w:line="360" w:lineRule="auto"/>
        <w:jc w:val="center"/>
        <w:rPr>
          <w:sz w:val="28"/>
          <w:szCs w:val="28"/>
        </w:rPr>
      </w:pPr>
      <w:r w:rsidRPr="002E66FF">
        <w:rPr>
          <w:sz w:val="28"/>
          <w:szCs w:val="28"/>
        </w:rPr>
        <w:t>Faculty of Science and Technology</w:t>
      </w:r>
    </w:p>
    <w:p w14:paraId="3EA7998F" w14:textId="77777777" w:rsidR="00580D26" w:rsidRPr="002E66FF" w:rsidRDefault="00580D26" w:rsidP="001879A0">
      <w:pPr>
        <w:spacing w:line="360" w:lineRule="auto"/>
        <w:jc w:val="center"/>
        <w:rPr>
          <w:sz w:val="28"/>
          <w:szCs w:val="28"/>
        </w:rPr>
      </w:pPr>
      <w:r w:rsidRPr="002E66FF">
        <w:rPr>
          <w:sz w:val="28"/>
          <w:szCs w:val="28"/>
        </w:rPr>
        <w:t>Institute of Ecology and Earth Sciences</w:t>
      </w:r>
    </w:p>
    <w:p w14:paraId="3EBACEB4" w14:textId="77777777" w:rsidR="00580D26" w:rsidRPr="002E66FF" w:rsidRDefault="00580D26" w:rsidP="001879A0">
      <w:pPr>
        <w:spacing w:line="360" w:lineRule="auto"/>
        <w:jc w:val="center"/>
        <w:rPr>
          <w:sz w:val="28"/>
          <w:szCs w:val="28"/>
        </w:rPr>
      </w:pPr>
      <w:r w:rsidRPr="002E66FF">
        <w:rPr>
          <w:sz w:val="28"/>
          <w:szCs w:val="28"/>
        </w:rPr>
        <w:t>Department of Geography</w:t>
      </w:r>
    </w:p>
    <w:p w14:paraId="1F989B5F" w14:textId="77777777" w:rsidR="00A62AB7" w:rsidRPr="002E66FF" w:rsidRDefault="00A62AB7" w:rsidP="001879A0">
      <w:pPr>
        <w:spacing w:line="360" w:lineRule="auto"/>
      </w:pPr>
    </w:p>
    <w:p w14:paraId="3C8D4608" w14:textId="77777777" w:rsidR="00A62AB7" w:rsidRPr="002E66FF" w:rsidRDefault="00A62AB7" w:rsidP="001879A0">
      <w:pPr>
        <w:spacing w:line="360" w:lineRule="auto"/>
      </w:pPr>
    </w:p>
    <w:p w14:paraId="12C4756E" w14:textId="77777777" w:rsidR="00A62AB7" w:rsidRPr="002E66FF" w:rsidRDefault="00A62AB7" w:rsidP="001879A0">
      <w:pPr>
        <w:spacing w:line="360" w:lineRule="auto"/>
      </w:pPr>
    </w:p>
    <w:p w14:paraId="15D9AC3E" w14:textId="77777777" w:rsidR="00A62AB7" w:rsidRPr="002E66FF" w:rsidRDefault="00A62AB7" w:rsidP="001879A0">
      <w:pPr>
        <w:spacing w:line="360" w:lineRule="auto"/>
      </w:pPr>
    </w:p>
    <w:p w14:paraId="5AB1919A" w14:textId="77777777" w:rsidR="00A62AB7" w:rsidRPr="002E66FF" w:rsidRDefault="00A62AB7" w:rsidP="001879A0">
      <w:pPr>
        <w:spacing w:line="360" w:lineRule="auto"/>
      </w:pPr>
    </w:p>
    <w:p w14:paraId="692B9AEF" w14:textId="77777777" w:rsidR="00A62AB7" w:rsidRPr="002E66FF" w:rsidRDefault="00A62AB7" w:rsidP="001879A0">
      <w:pPr>
        <w:spacing w:line="360" w:lineRule="auto"/>
      </w:pPr>
    </w:p>
    <w:p w14:paraId="48E3A26F" w14:textId="77777777" w:rsidR="00A62AB7" w:rsidRPr="002E66FF" w:rsidRDefault="00A62AB7" w:rsidP="001879A0">
      <w:pPr>
        <w:spacing w:line="360" w:lineRule="auto"/>
        <w:jc w:val="center"/>
      </w:pPr>
    </w:p>
    <w:p w14:paraId="5FDB4D78" w14:textId="77777777" w:rsidR="001879A0" w:rsidRPr="002E66FF" w:rsidRDefault="001879A0" w:rsidP="001879A0">
      <w:pPr>
        <w:pStyle w:val="BodyText"/>
        <w:spacing w:line="360" w:lineRule="auto"/>
        <w:jc w:val="center"/>
        <w:rPr>
          <w:b/>
          <w:sz w:val="28"/>
          <w:lang w:val="en-GB"/>
        </w:rPr>
      </w:pPr>
    </w:p>
    <w:p w14:paraId="7B37E9EE" w14:textId="77777777" w:rsidR="001879A0" w:rsidRPr="002E66FF" w:rsidRDefault="001879A0" w:rsidP="001879A0">
      <w:pPr>
        <w:pStyle w:val="BodyText"/>
        <w:spacing w:line="360" w:lineRule="auto"/>
        <w:jc w:val="center"/>
        <w:rPr>
          <w:b/>
          <w:sz w:val="28"/>
          <w:lang w:val="en-GB"/>
        </w:rPr>
      </w:pPr>
    </w:p>
    <w:p w14:paraId="2B163A89" w14:textId="77777777" w:rsidR="00A62AB7" w:rsidRPr="002E66FF" w:rsidRDefault="00A62AB7" w:rsidP="001879A0">
      <w:pPr>
        <w:pStyle w:val="BodyText"/>
        <w:spacing w:line="360" w:lineRule="auto"/>
        <w:jc w:val="center"/>
        <w:rPr>
          <w:b/>
          <w:sz w:val="28"/>
          <w:lang w:val="en-GB"/>
        </w:rPr>
      </w:pPr>
      <w:r w:rsidRPr="002E66FF">
        <w:rPr>
          <w:b/>
          <w:bCs/>
          <w:sz w:val="32"/>
          <w:lang w:val="en-GB"/>
        </w:rPr>
        <w:t>Requirements for writing and defending Bachelor's theses and Master's theses in Department of Geography</w:t>
      </w:r>
    </w:p>
    <w:p w14:paraId="0ED062FA" w14:textId="77777777" w:rsidR="00580D26" w:rsidRPr="002E66FF" w:rsidRDefault="00580D26" w:rsidP="001879A0">
      <w:pPr>
        <w:spacing w:line="360" w:lineRule="auto"/>
      </w:pPr>
    </w:p>
    <w:p w14:paraId="6B71D60D" w14:textId="77777777" w:rsidR="00A62AB7" w:rsidRPr="002E66FF" w:rsidRDefault="00A62AB7" w:rsidP="001879A0">
      <w:pPr>
        <w:spacing w:line="360" w:lineRule="auto"/>
      </w:pPr>
    </w:p>
    <w:p w14:paraId="092DAAA2" w14:textId="77777777" w:rsidR="00A62AB7" w:rsidRPr="002E66FF" w:rsidRDefault="00A62AB7" w:rsidP="001879A0">
      <w:pPr>
        <w:spacing w:line="360" w:lineRule="auto"/>
      </w:pPr>
    </w:p>
    <w:p w14:paraId="37F7D0B5" w14:textId="77777777" w:rsidR="00A62AB7" w:rsidRPr="002E66FF" w:rsidRDefault="00A62AB7" w:rsidP="001879A0">
      <w:pPr>
        <w:spacing w:line="360" w:lineRule="auto"/>
      </w:pPr>
    </w:p>
    <w:p w14:paraId="390E9103" w14:textId="77777777" w:rsidR="00A62AB7" w:rsidRPr="002E66FF" w:rsidRDefault="00A62AB7" w:rsidP="001879A0">
      <w:pPr>
        <w:spacing w:line="360" w:lineRule="auto"/>
      </w:pPr>
    </w:p>
    <w:p w14:paraId="7EDDF115" w14:textId="77777777" w:rsidR="00A62AB7" w:rsidRPr="002E66FF" w:rsidRDefault="00A62AB7" w:rsidP="001879A0">
      <w:pPr>
        <w:spacing w:line="360" w:lineRule="auto"/>
      </w:pPr>
    </w:p>
    <w:p w14:paraId="2376C065" w14:textId="77777777" w:rsidR="00C5289E" w:rsidRPr="002E66FF" w:rsidRDefault="00C5289E" w:rsidP="00C5289E">
      <w:pPr>
        <w:spacing w:line="360" w:lineRule="auto"/>
        <w:jc w:val="right"/>
      </w:pPr>
    </w:p>
    <w:p w14:paraId="1DBFAFA5" w14:textId="1A073A7E" w:rsidR="00A62AB7" w:rsidRPr="002E66FF" w:rsidRDefault="00576BFD" w:rsidP="00C5289E">
      <w:pPr>
        <w:spacing w:line="360" w:lineRule="auto"/>
        <w:jc w:val="right"/>
      </w:pPr>
      <w:r>
        <w:t xml:space="preserve">Approved by: Head of </w:t>
      </w:r>
      <w:r w:rsidR="009B4AFA">
        <w:t xml:space="preserve">the </w:t>
      </w:r>
      <w:r>
        <w:t xml:space="preserve">Department of Geography, Assoc. Prof. </w:t>
      </w:r>
      <w:r w:rsidR="0681E1DB">
        <w:t>Kadri Leetmaa</w:t>
      </w:r>
    </w:p>
    <w:p w14:paraId="5DC21552" w14:textId="77777777" w:rsidR="00A62AB7" w:rsidRPr="002E66FF" w:rsidRDefault="00A62AB7" w:rsidP="001879A0">
      <w:pPr>
        <w:spacing w:line="360" w:lineRule="auto"/>
      </w:pPr>
    </w:p>
    <w:p w14:paraId="79B8D675" w14:textId="77777777" w:rsidR="00A62AB7" w:rsidRPr="002E66FF" w:rsidRDefault="00A62AB7" w:rsidP="001879A0">
      <w:pPr>
        <w:spacing w:line="360" w:lineRule="auto"/>
      </w:pPr>
    </w:p>
    <w:p w14:paraId="43084761" w14:textId="77777777" w:rsidR="00A62AB7" w:rsidRPr="002E66FF" w:rsidRDefault="00A62AB7" w:rsidP="001879A0">
      <w:pPr>
        <w:spacing w:line="360" w:lineRule="auto"/>
      </w:pPr>
    </w:p>
    <w:p w14:paraId="2FA73E43" w14:textId="77777777" w:rsidR="00A62AB7" w:rsidRPr="002E66FF" w:rsidRDefault="00A62AB7" w:rsidP="001879A0">
      <w:pPr>
        <w:spacing w:line="360" w:lineRule="auto"/>
      </w:pPr>
    </w:p>
    <w:p w14:paraId="3E0C6B01" w14:textId="77777777" w:rsidR="00A62AB7" w:rsidRPr="002E66FF" w:rsidRDefault="00A62AB7" w:rsidP="001879A0">
      <w:pPr>
        <w:spacing w:line="360" w:lineRule="auto"/>
      </w:pPr>
    </w:p>
    <w:p w14:paraId="7D71D6F5" w14:textId="77777777" w:rsidR="00A62AB7" w:rsidRPr="002E66FF" w:rsidRDefault="00A62AB7" w:rsidP="001879A0">
      <w:pPr>
        <w:spacing w:line="360" w:lineRule="auto"/>
      </w:pPr>
    </w:p>
    <w:p w14:paraId="13506DCB" w14:textId="77777777" w:rsidR="00A62AB7" w:rsidRPr="002E66FF" w:rsidRDefault="00A62AB7" w:rsidP="001879A0">
      <w:pPr>
        <w:spacing w:line="360" w:lineRule="auto"/>
      </w:pPr>
    </w:p>
    <w:p w14:paraId="0F90B0BB" w14:textId="77777777" w:rsidR="00A62AB7" w:rsidRPr="002E66FF" w:rsidRDefault="00A62AB7" w:rsidP="001879A0">
      <w:pPr>
        <w:spacing w:line="360" w:lineRule="auto"/>
      </w:pPr>
    </w:p>
    <w:p w14:paraId="01955120" w14:textId="76CE07FF" w:rsidR="18CF8E37" w:rsidRDefault="00A62AB7" w:rsidP="00DD1384">
      <w:pPr>
        <w:spacing w:line="360" w:lineRule="auto"/>
        <w:jc w:val="center"/>
      </w:pPr>
      <w:r w:rsidRPr="18CF8E37">
        <w:rPr>
          <w:sz w:val="28"/>
          <w:szCs w:val="28"/>
        </w:rPr>
        <w:t>Tartu 202</w:t>
      </w:r>
      <w:r w:rsidR="00DD1384">
        <w:rPr>
          <w:sz w:val="28"/>
          <w:szCs w:val="28"/>
        </w:rPr>
        <w:t>4</w:t>
      </w:r>
      <w:r w:rsidR="18CF8E37">
        <w:br w:type="page"/>
      </w:r>
    </w:p>
    <w:p w14:paraId="1D1F3F0F" w14:textId="13404605" w:rsidR="18CF8E37" w:rsidRDefault="18CF8E37" w:rsidP="18CF8E37">
      <w:pPr>
        <w:spacing w:line="360" w:lineRule="auto"/>
        <w:jc w:val="center"/>
        <w:rPr>
          <w:sz w:val="28"/>
          <w:szCs w:val="28"/>
        </w:rPr>
      </w:pPr>
    </w:p>
    <w:p w14:paraId="627CE98F" w14:textId="77777777" w:rsidR="00356C5B" w:rsidRPr="002E66FF" w:rsidRDefault="00356C5B" w:rsidP="007E211E">
      <w:pPr>
        <w:rPr>
          <w:b/>
          <w:sz w:val="28"/>
        </w:rPr>
      </w:pPr>
      <w:r w:rsidRPr="002E66FF">
        <w:rPr>
          <w:b/>
          <w:bCs/>
          <w:sz w:val="28"/>
        </w:rPr>
        <w:t>Table of contents</w:t>
      </w:r>
    </w:p>
    <w:p w14:paraId="6D19086F" w14:textId="77777777" w:rsidR="00CC2D3C" w:rsidRPr="002E66FF" w:rsidRDefault="00CC2D3C" w:rsidP="00C5289E">
      <w:pPr>
        <w:spacing w:line="360" w:lineRule="auto"/>
      </w:pPr>
    </w:p>
    <w:p w14:paraId="6FD9070E" w14:textId="562B5BAB" w:rsidR="00280996" w:rsidRDefault="00356C5B" w:rsidP="009B4AFA">
      <w:pPr>
        <w:pStyle w:val="TOC1"/>
        <w:spacing w:after="0"/>
        <w:rPr>
          <w:rFonts w:asciiTheme="minorHAnsi" w:eastAsiaTheme="minorEastAsia" w:hAnsiTheme="minorHAnsi" w:cstheme="minorBidi"/>
          <w:noProof/>
          <w:sz w:val="22"/>
          <w:szCs w:val="22"/>
          <w:lang w:val="et-EE" w:eastAsia="et-EE"/>
        </w:rPr>
      </w:pPr>
      <w:r w:rsidRPr="002E66FF">
        <w:rPr>
          <w:color w:val="2B579A"/>
          <w:shd w:val="clear" w:color="auto" w:fill="E6E6E6"/>
        </w:rPr>
        <w:fldChar w:fldCharType="begin"/>
      </w:r>
      <w:r w:rsidRPr="002E66FF">
        <w:instrText xml:space="preserve"> TOC \o "1-3" \h \z \u </w:instrText>
      </w:r>
      <w:r w:rsidRPr="002E66FF">
        <w:rPr>
          <w:color w:val="2B579A"/>
          <w:shd w:val="clear" w:color="auto" w:fill="E6E6E6"/>
        </w:rPr>
        <w:fldChar w:fldCharType="separate"/>
      </w:r>
      <w:hyperlink w:anchor="_Toc527984494" w:history="1">
        <w:r w:rsidR="00280996" w:rsidRPr="00F53722">
          <w:rPr>
            <w:rStyle w:val="Hyperlink"/>
            <w:noProof/>
          </w:rPr>
          <w:t>1.</w:t>
        </w:r>
        <w:r w:rsidR="00280996">
          <w:rPr>
            <w:rFonts w:asciiTheme="minorHAnsi" w:eastAsiaTheme="minorEastAsia" w:hAnsiTheme="minorHAnsi" w:cstheme="minorBidi"/>
            <w:noProof/>
            <w:sz w:val="22"/>
            <w:szCs w:val="22"/>
            <w:lang w:val="et-EE" w:eastAsia="et-EE"/>
          </w:rPr>
          <w:tab/>
        </w:r>
        <w:r w:rsidR="00280996" w:rsidRPr="00F53722">
          <w:rPr>
            <w:rStyle w:val="Hyperlink"/>
            <w:noProof/>
          </w:rPr>
          <w:t>Introduction</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_Toc527984494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3</w:t>
        </w:r>
        <w:r w:rsidR="00280996">
          <w:rPr>
            <w:noProof/>
            <w:webHidden/>
            <w:color w:val="2B579A"/>
            <w:shd w:val="clear" w:color="auto" w:fill="E6E6E6"/>
          </w:rPr>
          <w:fldChar w:fldCharType="end"/>
        </w:r>
      </w:hyperlink>
    </w:p>
    <w:p w14:paraId="73F08E2E" w14:textId="47304AA3"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495" w:history="1">
        <w:r w:rsidR="00280996" w:rsidRPr="00F53722">
          <w:rPr>
            <w:rStyle w:val="Hyperlink"/>
            <w:noProof/>
          </w:rPr>
          <w:t>2.</w:t>
        </w:r>
        <w:r w:rsidR="00280996">
          <w:rPr>
            <w:rFonts w:asciiTheme="minorHAnsi" w:eastAsiaTheme="minorEastAsia" w:hAnsiTheme="minorHAnsi" w:cstheme="minorBidi"/>
            <w:noProof/>
            <w:sz w:val="22"/>
            <w:szCs w:val="22"/>
            <w:lang w:val="et-EE" w:eastAsia="et-EE"/>
          </w:rPr>
          <w:tab/>
        </w:r>
        <w:r w:rsidR="00280996" w:rsidRPr="00F53722">
          <w:rPr>
            <w:rStyle w:val="Hyperlink"/>
            <w:noProof/>
          </w:rPr>
          <w:t>Nature of graduation thesis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_Toc527984495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3</w:t>
        </w:r>
        <w:r w:rsidR="00280996">
          <w:rPr>
            <w:noProof/>
            <w:webHidden/>
            <w:color w:val="2B579A"/>
            <w:shd w:val="clear" w:color="auto" w:fill="E6E6E6"/>
          </w:rPr>
          <w:fldChar w:fldCharType="end"/>
        </w:r>
      </w:hyperlink>
    </w:p>
    <w:p w14:paraId="6E8B82B4" w14:textId="7B3FC227"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496" w:history="1">
        <w:r w:rsidR="00280996" w:rsidRPr="00F53722">
          <w:rPr>
            <w:rStyle w:val="Hyperlink"/>
            <w:rFonts w:eastAsia="MS Mincho"/>
            <w:noProof/>
          </w:rPr>
          <w:t>3.</w:t>
        </w:r>
        <w:r w:rsidR="00280996">
          <w:rPr>
            <w:rFonts w:asciiTheme="minorHAnsi" w:eastAsiaTheme="minorEastAsia" w:hAnsiTheme="minorHAnsi" w:cstheme="minorBidi"/>
            <w:noProof/>
            <w:sz w:val="22"/>
            <w:szCs w:val="22"/>
            <w:lang w:val="et-EE" w:eastAsia="et-EE"/>
          </w:rPr>
          <w:tab/>
        </w:r>
        <w:r w:rsidR="00280996" w:rsidRPr="00F53722">
          <w:rPr>
            <w:rStyle w:val="Hyperlink"/>
            <w:noProof/>
          </w:rPr>
          <w:t>Structure of experimental Bachelor's and Master's thesis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_Toc527984496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4</w:t>
        </w:r>
        <w:r w:rsidR="00280996">
          <w:rPr>
            <w:noProof/>
            <w:webHidden/>
            <w:color w:val="2B579A"/>
            <w:shd w:val="clear" w:color="auto" w:fill="E6E6E6"/>
          </w:rPr>
          <w:fldChar w:fldCharType="end"/>
        </w:r>
      </w:hyperlink>
    </w:p>
    <w:p w14:paraId="7922274D" w14:textId="0F29F2A5"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497" w:history="1">
        <w:r w:rsidR="00280996" w:rsidRPr="00F53722">
          <w:rPr>
            <w:rStyle w:val="Hyperlink"/>
            <w:rFonts w:eastAsia="MS Mincho"/>
            <w:noProof/>
          </w:rPr>
          <w:t>4.</w:t>
        </w:r>
        <w:r w:rsidR="00280996">
          <w:rPr>
            <w:rFonts w:asciiTheme="minorHAnsi" w:eastAsiaTheme="minorEastAsia" w:hAnsiTheme="minorHAnsi" w:cstheme="minorBidi"/>
            <w:noProof/>
            <w:sz w:val="22"/>
            <w:szCs w:val="22"/>
            <w:lang w:val="et-EE" w:eastAsia="et-EE"/>
          </w:rPr>
          <w:tab/>
        </w:r>
        <w:r w:rsidR="00280996" w:rsidRPr="00F53722">
          <w:rPr>
            <w:rStyle w:val="Hyperlink"/>
            <w:noProof/>
          </w:rPr>
          <w:t>Recommended structure of informative Bachelor's thesis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_Toc527984497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9</w:t>
        </w:r>
        <w:r w:rsidR="00280996">
          <w:rPr>
            <w:noProof/>
            <w:webHidden/>
            <w:color w:val="2B579A"/>
            <w:shd w:val="clear" w:color="auto" w:fill="E6E6E6"/>
          </w:rPr>
          <w:fldChar w:fldCharType="end"/>
        </w:r>
      </w:hyperlink>
    </w:p>
    <w:p w14:paraId="2E4AB52D" w14:textId="26CE41AC"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498" w:history="1">
        <w:r w:rsidR="00280996" w:rsidRPr="00F53722">
          <w:rPr>
            <w:rStyle w:val="Hyperlink"/>
            <w:rFonts w:eastAsia="MS Mincho"/>
            <w:noProof/>
          </w:rPr>
          <w:t>5.</w:t>
        </w:r>
        <w:r w:rsidR="00280996">
          <w:rPr>
            <w:rFonts w:asciiTheme="minorHAnsi" w:eastAsiaTheme="minorEastAsia" w:hAnsiTheme="minorHAnsi" w:cstheme="minorBidi"/>
            <w:noProof/>
            <w:sz w:val="22"/>
            <w:szCs w:val="22"/>
            <w:lang w:val="et-EE" w:eastAsia="et-EE"/>
          </w:rPr>
          <w:tab/>
        </w:r>
        <w:r w:rsidR="00280996" w:rsidRPr="00F53722">
          <w:rPr>
            <w:rStyle w:val="Hyperlink"/>
            <w:rFonts w:eastAsia="MS Mincho"/>
            <w:noProof/>
          </w:rPr>
          <w:t>Formatting</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_Toc527984498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10</w:t>
        </w:r>
        <w:r w:rsidR="00280996">
          <w:rPr>
            <w:noProof/>
            <w:webHidden/>
            <w:color w:val="2B579A"/>
            <w:shd w:val="clear" w:color="auto" w:fill="E6E6E6"/>
          </w:rPr>
          <w:fldChar w:fldCharType="end"/>
        </w:r>
      </w:hyperlink>
    </w:p>
    <w:p w14:paraId="03155119" w14:textId="59EC66C4"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499" w:history="1">
        <w:r w:rsidR="00280996" w:rsidRPr="00F53722">
          <w:rPr>
            <w:rStyle w:val="Hyperlink"/>
            <w:rFonts w:eastAsia="MS Mincho"/>
            <w:noProof/>
          </w:rPr>
          <w:t>6.</w:t>
        </w:r>
        <w:r w:rsidR="00280996">
          <w:rPr>
            <w:rFonts w:asciiTheme="minorHAnsi" w:eastAsiaTheme="minorEastAsia" w:hAnsiTheme="minorHAnsi" w:cstheme="minorBidi"/>
            <w:noProof/>
            <w:sz w:val="22"/>
            <w:szCs w:val="22"/>
            <w:lang w:val="et-EE" w:eastAsia="et-EE"/>
          </w:rPr>
          <w:tab/>
        </w:r>
        <w:r w:rsidR="00280996" w:rsidRPr="00F53722">
          <w:rPr>
            <w:rStyle w:val="Hyperlink"/>
            <w:rFonts w:eastAsia="MS Mincho"/>
            <w:noProof/>
          </w:rPr>
          <w:t>Illustrations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_Toc527984499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11</w:t>
        </w:r>
        <w:r w:rsidR="00280996">
          <w:rPr>
            <w:noProof/>
            <w:webHidden/>
            <w:color w:val="2B579A"/>
            <w:shd w:val="clear" w:color="auto" w:fill="E6E6E6"/>
          </w:rPr>
          <w:fldChar w:fldCharType="end"/>
        </w:r>
      </w:hyperlink>
    </w:p>
    <w:p w14:paraId="63D4E613" w14:textId="676F9410"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500" w:history="1">
        <w:r w:rsidR="00280996" w:rsidRPr="00F53722">
          <w:rPr>
            <w:rStyle w:val="Hyperlink"/>
            <w:rFonts w:eastAsia="MS Mincho"/>
            <w:noProof/>
          </w:rPr>
          <w:t>7.</w:t>
        </w:r>
        <w:r w:rsidR="00280996">
          <w:rPr>
            <w:rFonts w:asciiTheme="minorHAnsi" w:eastAsiaTheme="minorEastAsia" w:hAnsiTheme="minorHAnsi" w:cstheme="minorBidi"/>
            <w:noProof/>
            <w:sz w:val="22"/>
            <w:szCs w:val="22"/>
            <w:lang w:val="et-EE" w:eastAsia="et-EE"/>
          </w:rPr>
          <w:tab/>
        </w:r>
        <w:r w:rsidR="00280996" w:rsidRPr="00F53722">
          <w:rPr>
            <w:rStyle w:val="Hyperlink"/>
            <w:rFonts w:eastAsia="MS Mincho"/>
            <w:noProof/>
          </w:rPr>
          <w:t>Literature and references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_Toc527984500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12</w:t>
        </w:r>
        <w:r w:rsidR="00280996">
          <w:rPr>
            <w:noProof/>
            <w:webHidden/>
            <w:color w:val="2B579A"/>
            <w:shd w:val="clear" w:color="auto" w:fill="E6E6E6"/>
          </w:rPr>
          <w:fldChar w:fldCharType="end"/>
        </w:r>
      </w:hyperlink>
    </w:p>
    <w:p w14:paraId="798B575E" w14:textId="7CFF4B2A"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501" w:history="1">
        <w:r w:rsidR="00280996" w:rsidRPr="00F53722">
          <w:rPr>
            <w:rStyle w:val="Hyperlink"/>
            <w:rFonts w:eastAsia="MS Mincho"/>
            <w:noProof/>
          </w:rPr>
          <w:t>8.</w:t>
        </w:r>
        <w:r w:rsidR="00280996">
          <w:rPr>
            <w:rFonts w:asciiTheme="minorHAnsi" w:eastAsiaTheme="minorEastAsia" w:hAnsiTheme="minorHAnsi" w:cstheme="minorBidi"/>
            <w:noProof/>
            <w:sz w:val="22"/>
            <w:szCs w:val="22"/>
            <w:lang w:val="et-EE" w:eastAsia="et-EE"/>
          </w:rPr>
          <w:tab/>
        </w:r>
        <w:r w:rsidR="00280996" w:rsidRPr="00F53722">
          <w:rPr>
            <w:rStyle w:val="Hyperlink"/>
            <w:rFonts w:eastAsia="MS Mincho"/>
            <w:noProof/>
          </w:rPr>
          <w:t>Defence of Bachelor's and Master's theses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_Toc527984501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14</w:t>
        </w:r>
        <w:r w:rsidR="00280996">
          <w:rPr>
            <w:noProof/>
            <w:webHidden/>
            <w:color w:val="2B579A"/>
            <w:shd w:val="clear" w:color="auto" w:fill="E6E6E6"/>
          </w:rPr>
          <w:fldChar w:fldCharType="end"/>
        </w:r>
      </w:hyperlink>
    </w:p>
    <w:p w14:paraId="71A3BAA4" w14:textId="47630205" w:rsidR="00280996" w:rsidRDefault="001004AF" w:rsidP="009B4AFA">
      <w:pPr>
        <w:pStyle w:val="TOC1"/>
        <w:spacing w:after="0"/>
        <w:rPr>
          <w:rFonts w:asciiTheme="minorHAnsi" w:eastAsiaTheme="minorEastAsia" w:hAnsiTheme="minorHAnsi" w:cstheme="minorBidi"/>
          <w:noProof/>
          <w:sz w:val="22"/>
          <w:szCs w:val="22"/>
          <w:lang w:val="et-EE" w:eastAsia="et-EE"/>
        </w:rPr>
      </w:pPr>
      <w:hyperlink w:anchor="_Toc527984502" w:history="1">
        <w:r w:rsidR="00280996" w:rsidRPr="00F53722">
          <w:rPr>
            <w:rStyle w:val="Hyperlink"/>
            <w:rFonts w:eastAsia="MS Mincho"/>
            <w:noProof/>
          </w:rPr>
          <w:t>Annexes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_Toc527984502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16</w:t>
        </w:r>
        <w:r w:rsidR="00280996">
          <w:rPr>
            <w:noProof/>
            <w:webHidden/>
            <w:color w:val="2B579A"/>
            <w:shd w:val="clear" w:color="auto" w:fill="E6E6E6"/>
          </w:rPr>
          <w:fldChar w:fldCharType="end"/>
        </w:r>
      </w:hyperlink>
    </w:p>
    <w:p w14:paraId="313C0B68" w14:textId="08AC7B28" w:rsidR="00280996" w:rsidRDefault="001004AF" w:rsidP="009B4AFA">
      <w:pPr>
        <w:pStyle w:val="TOC2"/>
        <w:tabs>
          <w:tab w:val="right" w:leader="dot" w:pos="8296"/>
        </w:tabs>
        <w:spacing w:line="360" w:lineRule="auto"/>
        <w:ind w:left="238"/>
        <w:rPr>
          <w:rFonts w:asciiTheme="minorHAnsi" w:eastAsiaTheme="minorEastAsia" w:hAnsiTheme="minorHAnsi" w:cstheme="minorBidi"/>
          <w:noProof/>
          <w:sz w:val="22"/>
          <w:szCs w:val="22"/>
          <w:lang w:val="et-EE" w:eastAsia="et-EE"/>
        </w:rPr>
      </w:pPr>
      <w:hyperlink w:anchor="_Toc527984503" w:history="1">
        <w:r w:rsidR="00280996" w:rsidRPr="00F53722">
          <w:rPr>
            <w:rStyle w:val="Hyperlink"/>
            <w:noProof/>
          </w:rPr>
          <w:t>Annex 1.</w:t>
        </w:r>
        <w:r w:rsidR="00280996" w:rsidRPr="00F53722">
          <w:rPr>
            <w:rStyle w:val="Hyperlink"/>
            <w:b/>
            <w:bCs/>
            <w:noProof/>
          </w:rPr>
          <w:t xml:space="preserve"> </w:t>
        </w:r>
        <w:r w:rsidR="00280996" w:rsidRPr="00F53722">
          <w:rPr>
            <w:rStyle w:val="Hyperlink"/>
            <w:noProof/>
          </w:rPr>
          <w:t>Example of title page of Bachelor's thesis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_Toc527984503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16</w:t>
        </w:r>
        <w:r w:rsidR="00280996">
          <w:rPr>
            <w:noProof/>
            <w:webHidden/>
            <w:color w:val="2B579A"/>
            <w:shd w:val="clear" w:color="auto" w:fill="E6E6E6"/>
          </w:rPr>
          <w:fldChar w:fldCharType="end"/>
        </w:r>
      </w:hyperlink>
    </w:p>
    <w:p w14:paraId="678E68EC" w14:textId="68436704" w:rsidR="00280996" w:rsidRDefault="001004AF" w:rsidP="009B4AFA">
      <w:pPr>
        <w:pStyle w:val="TOC2"/>
        <w:tabs>
          <w:tab w:val="right" w:leader="dot" w:pos="8296"/>
        </w:tabs>
        <w:spacing w:line="360" w:lineRule="auto"/>
        <w:ind w:left="238"/>
        <w:rPr>
          <w:rFonts w:asciiTheme="minorHAnsi" w:eastAsiaTheme="minorEastAsia" w:hAnsiTheme="minorHAnsi" w:cstheme="minorBidi"/>
          <w:noProof/>
          <w:sz w:val="22"/>
          <w:szCs w:val="22"/>
          <w:lang w:val="et-EE" w:eastAsia="et-EE"/>
        </w:rPr>
      </w:pPr>
      <w:hyperlink w:anchor="_Toc527984504" w:history="1">
        <w:r w:rsidR="00280996" w:rsidRPr="00F53722">
          <w:rPr>
            <w:rStyle w:val="Hyperlink"/>
            <w:rFonts w:eastAsia="MS Mincho"/>
            <w:noProof/>
          </w:rPr>
          <w:t>Annex 2.</w:t>
        </w:r>
        <w:r w:rsidR="00280996" w:rsidRPr="00F53722">
          <w:rPr>
            <w:rStyle w:val="Hyperlink"/>
            <w:rFonts w:eastAsia="MS Mincho"/>
            <w:b/>
            <w:bCs/>
            <w:noProof/>
          </w:rPr>
          <w:t xml:space="preserve"> </w:t>
        </w:r>
        <w:r w:rsidR="00280996" w:rsidRPr="00F53722">
          <w:rPr>
            <w:rStyle w:val="Hyperlink"/>
            <w:rFonts w:eastAsia="MS Mincho"/>
            <w:noProof/>
          </w:rPr>
          <w:t>Example of Abstract</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_Toc527984504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18</w:t>
        </w:r>
        <w:r w:rsidR="00280996">
          <w:rPr>
            <w:noProof/>
            <w:webHidden/>
            <w:color w:val="2B579A"/>
            <w:shd w:val="clear" w:color="auto" w:fill="E6E6E6"/>
          </w:rPr>
          <w:fldChar w:fldCharType="end"/>
        </w:r>
      </w:hyperlink>
    </w:p>
    <w:p w14:paraId="5D5C2543" w14:textId="1E106261" w:rsidR="00280996" w:rsidRDefault="001004AF" w:rsidP="009B4AFA">
      <w:pPr>
        <w:pStyle w:val="TOC2"/>
        <w:tabs>
          <w:tab w:val="right" w:leader="dot" w:pos="8296"/>
        </w:tabs>
        <w:spacing w:line="360" w:lineRule="auto"/>
        <w:ind w:left="238"/>
        <w:rPr>
          <w:rFonts w:asciiTheme="minorHAnsi" w:eastAsiaTheme="minorEastAsia" w:hAnsiTheme="minorHAnsi" w:cstheme="minorBidi"/>
          <w:noProof/>
          <w:sz w:val="22"/>
          <w:szCs w:val="22"/>
          <w:lang w:val="et-EE" w:eastAsia="et-EE"/>
        </w:rPr>
      </w:pPr>
      <w:hyperlink w:anchor="_Toc527984505" w:history="1">
        <w:r w:rsidR="00280996" w:rsidRPr="00F53722">
          <w:rPr>
            <w:rStyle w:val="Hyperlink"/>
            <w:noProof/>
          </w:rPr>
          <w:t>Annex 3.</w:t>
        </w:r>
        <w:r w:rsidR="00280996" w:rsidRPr="00F53722">
          <w:rPr>
            <w:rStyle w:val="Hyperlink"/>
            <w:b/>
            <w:bCs/>
            <w:noProof/>
          </w:rPr>
          <w:t xml:space="preserve"> </w:t>
        </w:r>
        <w:r w:rsidR="00280996" w:rsidRPr="00F53722">
          <w:rPr>
            <w:rStyle w:val="Hyperlink"/>
            <w:noProof/>
          </w:rPr>
          <w:t>Example of Table of contents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_Toc527984505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19</w:t>
        </w:r>
        <w:r w:rsidR="00280996">
          <w:rPr>
            <w:noProof/>
            <w:webHidden/>
            <w:color w:val="2B579A"/>
            <w:shd w:val="clear" w:color="auto" w:fill="E6E6E6"/>
          </w:rPr>
          <w:fldChar w:fldCharType="end"/>
        </w:r>
      </w:hyperlink>
    </w:p>
    <w:p w14:paraId="330E5B06" w14:textId="3BD4B503" w:rsidR="00280996" w:rsidRDefault="001004AF" w:rsidP="009B4AFA">
      <w:pPr>
        <w:pStyle w:val="TOC2"/>
        <w:tabs>
          <w:tab w:val="right" w:leader="dot" w:pos="8296"/>
        </w:tabs>
        <w:spacing w:line="360" w:lineRule="auto"/>
        <w:ind w:left="238"/>
        <w:rPr>
          <w:rFonts w:asciiTheme="minorHAnsi" w:eastAsiaTheme="minorEastAsia" w:hAnsiTheme="minorHAnsi" w:cstheme="minorBidi"/>
          <w:noProof/>
          <w:sz w:val="22"/>
          <w:szCs w:val="22"/>
          <w:lang w:val="et-EE" w:eastAsia="et-EE"/>
        </w:rPr>
      </w:pPr>
      <w:hyperlink w:anchor="_Toc527984506" w:history="1">
        <w:r w:rsidR="00280996" w:rsidRPr="00F53722">
          <w:rPr>
            <w:rStyle w:val="Hyperlink"/>
            <w:rFonts w:eastAsia="MS Mincho"/>
            <w:noProof/>
          </w:rPr>
          <w:t>Annex 4.</w:t>
        </w:r>
        <w:r w:rsidR="00280996" w:rsidRPr="00F53722">
          <w:rPr>
            <w:rStyle w:val="Hyperlink"/>
            <w:rFonts w:eastAsia="MS Mincho"/>
            <w:b/>
            <w:bCs/>
            <w:noProof/>
          </w:rPr>
          <w:t xml:space="preserve"> </w:t>
        </w:r>
        <w:r w:rsidR="00280996" w:rsidRPr="00F53722">
          <w:rPr>
            <w:rStyle w:val="Hyperlink"/>
            <w:rFonts w:eastAsia="MS Mincho"/>
            <w:noProof/>
          </w:rPr>
          <w:t>P</w:t>
        </w:r>
        <w:r w:rsidR="009B4AFA">
          <w:rPr>
            <w:rStyle w:val="Hyperlink"/>
            <w:rFonts w:eastAsia="MS Mincho"/>
            <w:noProof/>
          </w:rPr>
          <w:t>rinciples of compiling list of r</w:t>
        </w:r>
        <w:r w:rsidR="00280996" w:rsidRPr="00F53722">
          <w:rPr>
            <w:rStyle w:val="Hyperlink"/>
            <w:rFonts w:eastAsia="MS Mincho"/>
            <w:noProof/>
          </w:rPr>
          <w:t>eferences</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_Toc527984506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20</w:t>
        </w:r>
        <w:r w:rsidR="00280996">
          <w:rPr>
            <w:noProof/>
            <w:webHidden/>
            <w:color w:val="2B579A"/>
            <w:shd w:val="clear" w:color="auto" w:fill="E6E6E6"/>
          </w:rPr>
          <w:fldChar w:fldCharType="end"/>
        </w:r>
      </w:hyperlink>
    </w:p>
    <w:p w14:paraId="48C6CD4C" w14:textId="7B872DB0" w:rsidR="00280996" w:rsidRDefault="001004AF" w:rsidP="009B4AFA">
      <w:pPr>
        <w:pStyle w:val="TOC2"/>
        <w:tabs>
          <w:tab w:val="right" w:leader="dot" w:pos="8296"/>
        </w:tabs>
        <w:spacing w:line="360" w:lineRule="auto"/>
        <w:ind w:left="238"/>
        <w:rPr>
          <w:rFonts w:asciiTheme="minorHAnsi" w:eastAsiaTheme="minorEastAsia" w:hAnsiTheme="minorHAnsi" w:cstheme="minorBidi"/>
          <w:noProof/>
          <w:sz w:val="22"/>
          <w:szCs w:val="22"/>
          <w:lang w:val="et-EE" w:eastAsia="et-EE"/>
        </w:rPr>
      </w:pPr>
      <w:hyperlink w:anchor="_Toc527984507" w:history="1">
        <w:r w:rsidR="00280996" w:rsidRPr="00F53722">
          <w:rPr>
            <w:rStyle w:val="Hyperlink"/>
            <w:noProof/>
          </w:rPr>
          <w:t>Annex 5.</w:t>
        </w:r>
        <w:r w:rsidR="00280996" w:rsidRPr="00F53722">
          <w:rPr>
            <w:rStyle w:val="Hyperlink"/>
            <w:b/>
            <w:bCs/>
            <w:noProof/>
          </w:rPr>
          <w:t xml:space="preserve"> </w:t>
        </w:r>
        <w:r w:rsidR="00280996" w:rsidRPr="00F53722">
          <w:rPr>
            <w:rStyle w:val="Hyperlink"/>
            <w:noProof/>
          </w:rPr>
          <w:t xml:space="preserve">Example of list of references (Elsevier journal </w:t>
        </w:r>
        <w:r w:rsidR="00280996" w:rsidRPr="00F53722">
          <w:rPr>
            <w:rStyle w:val="Hyperlink"/>
            <w:i/>
            <w:noProof/>
          </w:rPr>
          <w:t>Geoforum</w:t>
        </w:r>
        <w:r w:rsidR="00280996" w:rsidRPr="00F53722">
          <w:rPr>
            <w:rStyle w:val="Hyperlink"/>
            <w:noProof/>
          </w:rPr>
          <w:t>)</w:t>
        </w:r>
        <w:r w:rsidR="00280996">
          <w:rPr>
            <w:noProof/>
            <w:webHidden/>
          </w:rPr>
          <w:tab/>
        </w:r>
        <w:r w:rsidR="00280996">
          <w:rPr>
            <w:noProof/>
            <w:webHidden/>
            <w:color w:val="2B579A"/>
            <w:shd w:val="clear" w:color="auto" w:fill="E6E6E6"/>
          </w:rPr>
          <w:fldChar w:fldCharType="begin"/>
        </w:r>
        <w:r w:rsidR="00280996">
          <w:rPr>
            <w:noProof/>
            <w:webHidden/>
          </w:rPr>
          <w:instrText xml:space="preserve"> PAGEREF _Toc527984507 \h </w:instrText>
        </w:r>
        <w:r w:rsidR="00280996">
          <w:rPr>
            <w:noProof/>
            <w:webHidden/>
            <w:color w:val="2B579A"/>
            <w:shd w:val="clear" w:color="auto" w:fill="E6E6E6"/>
          </w:rPr>
        </w:r>
        <w:r w:rsidR="00280996">
          <w:rPr>
            <w:noProof/>
            <w:webHidden/>
            <w:color w:val="2B579A"/>
            <w:shd w:val="clear" w:color="auto" w:fill="E6E6E6"/>
          </w:rPr>
          <w:fldChar w:fldCharType="separate"/>
        </w:r>
        <w:r w:rsidR="00280996">
          <w:rPr>
            <w:noProof/>
            <w:webHidden/>
          </w:rPr>
          <w:t>22</w:t>
        </w:r>
        <w:r w:rsidR="00280996">
          <w:rPr>
            <w:noProof/>
            <w:webHidden/>
            <w:color w:val="2B579A"/>
            <w:shd w:val="clear" w:color="auto" w:fill="E6E6E6"/>
          </w:rPr>
          <w:fldChar w:fldCharType="end"/>
        </w:r>
      </w:hyperlink>
    </w:p>
    <w:p w14:paraId="285DA1C5" w14:textId="442F90F6" w:rsidR="00833301" w:rsidRPr="002E66FF" w:rsidRDefault="00356C5B" w:rsidP="009B4AFA">
      <w:pPr>
        <w:spacing w:line="360" w:lineRule="auto"/>
      </w:pPr>
      <w:r w:rsidRPr="002E66FF">
        <w:rPr>
          <w:b/>
          <w:bCs/>
          <w:color w:val="2B579A"/>
          <w:shd w:val="clear" w:color="auto" w:fill="E6E6E6"/>
        </w:rPr>
        <w:fldChar w:fldCharType="end"/>
      </w:r>
    </w:p>
    <w:p w14:paraId="2B13CF4B" w14:textId="77777777" w:rsidR="00B6223F" w:rsidRPr="002E66FF" w:rsidRDefault="001E34C2" w:rsidP="00CC2D3C">
      <w:pPr>
        <w:pStyle w:val="Heading1"/>
      </w:pPr>
      <w:r w:rsidRPr="002E66FF">
        <w:rPr>
          <w:b w:val="0"/>
          <w:bCs w:val="0"/>
        </w:rPr>
        <w:br w:type="page"/>
      </w:r>
      <w:bookmarkStart w:id="0" w:name="_Toc509777961"/>
      <w:bookmarkStart w:id="1" w:name="_Toc509777776"/>
      <w:bookmarkStart w:id="2" w:name="_Toc527984494"/>
      <w:r w:rsidRPr="002E66FF">
        <w:lastRenderedPageBreak/>
        <w:t>Introduction</w:t>
      </w:r>
      <w:bookmarkEnd w:id="0"/>
      <w:bookmarkEnd w:id="1"/>
      <w:bookmarkEnd w:id="2"/>
    </w:p>
    <w:p w14:paraId="32044A16" w14:textId="0636DAE0" w:rsidR="00C5289E" w:rsidRPr="002E66FF" w:rsidRDefault="002C05E3" w:rsidP="00C5289E">
      <w:pPr>
        <w:spacing w:after="120" w:line="360" w:lineRule="auto"/>
        <w:jc w:val="both"/>
      </w:pPr>
      <w:r w:rsidRPr="002E66FF">
        <w:t>Requirements for graduation thesis and procedure for defence in the Faculty of Science and Technology (</w:t>
      </w:r>
      <w:hyperlink r:id="rId11" w:history="1">
        <w:r w:rsidR="004915AC" w:rsidRPr="005A5887">
          <w:rPr>
            <w:rStyle w:val="Hyperlink"/>
          </w:rPr>
          <w:t>https://reaalteadused.ut.ee/en/node/111640</w:t>
        </w:r>
      </w:hyperlink>
      <w:r w:rsidRPr="002E66FF">
        <w:t>) must be followed when writing Bachelor's theses and Master's theses in the Department of Geography</w:t>
      </w:r>
      <w:r w:rsidRPr="002E66FF">
        <w:rPr>
          <w:i/>
          <w:iCs/>
        </w:rPr>
        <w:t>.</w:t>
      </w:r>
      <w:r w:rsidRPr="002E66FF">
        <w:t xml:space="preserve"> This guide provides additional instructions and specifications on the writing, formatting and defence of graduation theses </w:t>
      </w:r>
      <w:r w:rsidR="00E51B6F" w:rsidRPr="002E66FF">
        <w:t>in the Department of Geography.</w:t>
      </w:r>
    </w:p>
    <w:p w14:paraId="699AFFA9" w14:textId="77777777" w:rsidR="00C5289E" w:rsidRPr="002E66FF" w:rsidRDefault="00C5289E" w:rsidP="00C5289E">
      <w:pPr>
        <w:spacing w:after="120" w:line="360" w:lineRule="auto"/>
        <w:jc w:val="both"/>
      </w:pPr>
    </w:p>
    <w:p w14:paraId="7A4EF625" w14:textId="77C17116" w:rsidR="00D757C0" w:rsidRPr="002E66FF" w:rsidRDefault="00593E01" w:rsidP="00C5289E">
      <w:pPr>
        <w:pStyle w:val="Heading1"/>
      </w:pPr>
      <w:bookmarkStart w:id="3" w:name="_Toc527984495"/>
      <w:r w:rsidRPr="002E66FF">
        <w:t>Nature of graduation thesis</w:t>
      </w:r>
      <w:bookmarkEnd w:id="3"/>
    </w:p>
    <w:p w14:paraId="4245DE08" w14:textId="1D9CB5D3" w:rsidR="00D757C0" w:rsidRPr="002E66FF" w:rsidRDefault="00D757C0" w:rsidP="001879A0">
      <w:pPr>
        <w:spacing w:after="120" w:line="360" w:lineRule="auto"/>
        <w:jc w:val="both"/>
        <w:rPr>
          <w:rFonts w:eastAsia="MS Mincho"/>
        </w:rPr>
      </w:pPr>
      <w:r w:rsidRPr="002E66FF">
        <w:rPr>
          <w:rFonts w:eastAsia="MS Mincho"/>
        </w:rPr>
        <w:t xml:space="preserve">A </w:t>
      </w:r>
      <w:r w:rsidRPr="002E66FF">
        <w:rPr>
          <w:rFonts w:eastAsia="MS Mincho"/>
          <w:b/>
          <w:bCs/>
        </w:rPr>
        <w:t>Bachelor's thesis</w:t>
      </w:r>
      <w:r w:rsidRPr="002E66FF">
        <w:rPr>
          <w:rFonts w:eastAsia="MS Mincho"/>
        </w:rPr>
        <w:t xml:space="preserve"> is a student's individual research paper, the compilation of which helps them to understand the chosen field of study and provides them with experience in choosing, analysing, formatting and presenting a method of scientific research. The objective of a Bachelor's thesis is also to practise using foreign-language professional scientific literat</w:t>
      </w:r>
      <w:r w:rsidR="00E51B6F" w:rsidRPr="002E66FF">
        <w:rPr>
          <w:rFonts w:eastAsia="MS Mincho"/>
        </w:rPr>
        <w:t>ure and professional databases.</w:t>
      </w:r>
    </w:p>
    <w:p w14:paraId="0D63A4AA" w14:textId="0B75A57E" w:rsidR="00D757C0" w:rsidRPr="002E66FF" w:rsidRDefault="00D757C0" w:rsidP="001879A0">
      <w:pPr>
        <w:spacing w:after="120" w:line="360" w:lineRule="auto"/>
        <w:jc w:val="both"/>
        <w:rPr>
          <w:rFonts w:eastAsia="MS Mincho"/>
        </w:rPr>
      </w:pPr>
      <w:r w:rsidRPr="002E66FF">
        <w:rPr>
          <w:rFonts w:eastAsia="MS Mincho"/>
        </w:rPr>
        <w:t xml:space="preserve">A Bachelor's thesis may be either </w:t>
      </w:r>
      <w:r w:rsidRPr="002E66FF">
        <w:rPr>
          <w:rFonts w:eastAsia="MS Mincho"/>
          <w:b/>
          <w:bCs/>
        </w:rPr>
        <w:t>informative</w:t>
      </w:r>
      <w:r w:rsidRPr="002E66FF">
        <w:rPr>
          <w:rFonts w:eastAsia="MS Mincho"/>
        </w:rPr>
        <w:t xml:space="preserve"> or </w:t>
      </w:r>
      <w:r w:rsidRPr="002E66FF">
        <w:rPr>
          <w:rFonts w:eastAsia="MS Mincho"/>
          <w:b/>
          <w:bCs/>
        </w:rPr>
        <w:t>exploratory</w:t>
      </w:r>
      <w:r w:rsidRPr="002E66FF">
        <w:rPr>
          <w:rFonts w:eastAsia="MS Mincho"/>
        </w:rPr>
        <w:t>; both are equivalent in assessment. Both require the author to explain the problem on the basis of theoretical treatments presented in scientific literature. An informative paper provides a theoretical overview of the problem along with generalisations by the author. The research paper provides a theoretical overview of the topic and analyses the nature of the problem on the basis of data collected pe</w:t>
      </w:r>
      <w:r w:rsidR="00E51B6F" w:rsidRPr="002E66FF">
        <w:rPr>
          <w:rFonts w:eastAsia="MS Mincho"/>
        </w:rPr>
        <w:t>rsonally or obtained elsewhere.</w:t>
      </w:r>
    </w:p>
    <w:p w14:paraId="42B0B35F" w14:textId="1916EB5C" w:rsidR="00D757C0" w:rsidRPr="002E66FF" w:rsidRDefault="00D757C0" w:rsidP="001879A0">
      <w:pPr>
        <w:spacing w:after="120" w:line="360" w:lineRule="auto"/>
        <w:jc w:val="both"/>
        <w:rPr>
          <w:rFonts w:eastAsia="MS Mincho"/>
        </w:rPr>
      </w:pPr>
      <w:r w:rsidRPr="002E66FF">
        <w:rPr>
          <w:rFonts w:eastAsia="MS Mincho"/>
        </w:rPr>
        <w:t xml:space="preserve">An </w:t>
      </w:r>
      <w:r w:rsidRPr="002E66FF">
        <w:rPr>
          <w:rFonts w:eastAsia="MS Mincho"/>
          <w:b/>
          <w:bCs/>
        </w:rPr>
        <w:t>informative Bachelor's thesis</w:t>
      </w:r>
      <w:r w:rsidRPr="002E66FF">
        <w:rPr>
          <w:rFonts w:eastAsia="MS Mincho"/>
        </w:rPr>
        <w:t xml:space="preserve"> begins with an introduction in which the nature of the problem and questions discussed are briefly described. The paper is then divided into substantive chapters in accordance with the topics examined, while discussion is presented in the corresponding chapter. The paper ends with conclusions and a summary. A summary in a foreign language (preferably English) containing the title of the paper is added to a Bachelor's thesis written in Estonian. Requirements for an informative thesis differ from those for an exploratory thes</w:t>
      </w:r>
      <w:r w:rsidR="00E51B6F" w:rsidRPr="002E66FF">
        <w:rPr>
          <w:rFonts w:eastAsia="MS Mincho"/>
        </w:rPr>
        <w:t>is only in regard to structure.</w:t>
      </w:r>
    </w:p>
    <w:p w14:paraId="58270B36" w14:textId="557A5AD0" w:rsidR="00327734" w:rsidRPr="002E66FF" w:rsidRDefault="00D757C0" w:rsidP="001879A0">
      <w:pPr>
        <w:spacing w:after="120" w:line="360" w:lineRule="auto"/>
        <w:jc w:val="both"/>
        <w:rPr>
          <w:rFonts w:eastAsia="MS Mincho"/>
        </w:rPr>
      </w:pPr>
      <w:r w:rsidRPr="002E66FF">
        <w:rPr>
          <w:rFonts w:eastAsia="MS Mincho"/>
        </w:rPr>
        <w:t xml:space="preserve">An </w:t>
      </w:r>
      <w:r w:rsidRPr="002E66FF">
        <w:rPr>
          <w:rFonts w:eastAsia="MS Mincho"/>
          <w:b/>
          <w:bCs/>
        </w:rPr>
        <w:t>exploratory Bachelor's thesis</w:t>
      </w:r>
      <w:r w:rsidRPr="002E66FF">
        <w:rPr>
          <w:rFonts w:eastAsia="MS Mincho"/>
        </w:rPr>
        <w:t xml:space="preserve"> may be theoretical or experimental. A </w:t>
      </w:r>
      <w:r w:rsidRPr="002E66FF">
        <w:rPr>
          <w:rFonts w:eastAsia="MS Mincho"/>
          <w:b/>
          <w:bCs/>
        </w:rPr>
        <w:t>theoretical research paper</w:t>
      </w:r>
      <w:r w:rsidRPr="002E66FF">
        <w:rPr>
          <w:rFonts w:eastAsia="MS Mincho"/>
        </w:rPr>
        <w:t xml:space="preserve"> analyses critical questions from a theoretical perspective and proposes novel generalisations or concepts. Constructing and analysing a theoretical model is also possible. In such cases, the structure of the paper is directly dependent on the substantive questions discussed. An </w:t>
      </w:r>
      <w:r w:rsidRPr="002E66FF">
        <w:rPr>
          <w:rFonts w:eastAsia="MS Mincho"/>
          <w:b/>
          <w:bCs/>
        </w:rPr>
        <w:t>experimental research paper</w:t>
      </w:r>
      <w:r w:rsidRPr="002E66FF">
        <w:rPr>
          <w:rFonts w:eastAsia="MS Mincho"/>
        </w:rPr>
        <w:t xml:space="preserve"> based on empirical </w:t>
      </w:r>
      <w:r w:rsidRPr="002E66FF">
        <w:rPr>
          <w:rFonts w:eastAsia="MS Mincho"/>
        </w:rPr>
        <w:lastRenderedPageBreak/>
        <w:t>data follows the traditional structure of academic writing. The introduction provides an overview of the background and nature of the problem or research question. This is followed by the theory chapter, which includes a literature review. The introduction and the theory chapter may be integrated into a single introductory chapter. The following chapter describes the data and methodology used, while the chapter after that outlines the results derived from analysis of the data. In the discussion chapter the results are linked to previous knowledge, i.e. what was described in the theory chapter. The results and discussion chapters may be merged by making a clear distinction between the results of the author's analysis or experime</w:t>
      </w:r>
      <w:r w:rsidR="00E51B6F" w:rsidRPr="002E66FF">
        <w:rPr>
          <w:rFonts w:eastAsia="MS Mincho"/>
        </w:rPr>
        <w:t>ntation and previous knowledge.</w:t>
      </w:r>
    </w:p>
    <w:p w14:paraId="4BA5916B" w14:textId="6598F3FB" w:rsidR="00EC57E6" w:rsidRPr="002E66FF" w:rsidRDefault="00587FA3" w:rsidP="001879A0">
      <w:pPr>
        <w:spacing w:after="120" w:line="360" w:lineRule="auto"/>
        <w:jc w:val="both"/>
        <w:rPr>
          <w:rFonts w:eastAsia="MS Mincho"/>
        </w:rPr>
      </w:pPr>
      <w:r w:rsidRPr="002E66FF">
        <w:rPr>
          <w:rFonts w:eastAsia="MS Mincho"/>
        </w:rPr>
        <w:t xml:space="preserve">A </w:t>
      </w:r>
      <w:r w:rsidRPr="002E66FF">
        <w:rPr>
          <w:rFonts w:eastAsia="MS Mincho"/>
          <w:b/>
          <w:bCs/>
        </w:rPr>
        <w:t>Master's thesis</w:t>
      </w:r>
      <w:r w:rsidRPr="002E66FF">
        <w:rPr>
          <w:rFonts w:eastAsia="MS Mincho"/>
        </w:rPr>
        <w:t xml:space="preserve"> is an independent research paper based on empirical data. A Master's thesis reflects the author's thorough knowledge in their chosen field of study and their ability to link its main theoretical discussions with a specific and topical problem. A Master's thesis must not be informative.</w:t>
      </w:r>
    </w:p>
    <w:p w14:paraId="29C89003" w14:textId="77777777" w:rsidR="007C25C1" w:rsidRPr="002E66FF" w:rsidRDefault="007C25C1" w:rsidP="001879A0">
      <w:pPr>
        <w:spacing w:after="120" w:line="360" w:lineRule="auto"/>
        <w:jc w:val="both"/>
        <w:rPr>
          <w:rFonts w:eastAsia="MS Mincho"/>
        </w:rPr>
      </w:pPr>
    </w:p>
    <w:p w14:paraId="0E498A46" w14:textId="77777777" w:rsidR="00D757C0" w:rsidRPr="002E66FF" w:rsidRDefault="00105867" w:rsidP="002F61A8">
      <w:pPr>
        <w:pStyle w:val="Heading1"/>
        <w:rPr>
          <w:rFonts w:eastAsia="MS Mincho"/>
        </w:rPr>
      </w:pPr>
      <w:bookmarkStart w:id="4" w:name="_Toc509777962"/>
      <w:bookmarkStart w:id="5" w:name="_Toc509777777"/>
      <w:bookmarkStart w:id="6" w:name="_Toc527984496"/>
      <w:r w:rsidRPr="002E66FF">
        <w:t>Structure of experimental Bachelor's and Master's thesis</w:t>
      </w:r>
      <w:bookmarkEnd w:id="4"/>
      <w:bookmarkEnd w:id="5"/>
      <w:bookmarkEnd w:id="6"/>
    </w:p>
    <w:p w14:paraId="364A6856" w14:textId="77777777" w:rsidR="00BD07D4" w:rsidRPr="002E66FF" w:rsidRDefault="00D757C0" w:rsidP="001879A0">
      <w:pPr>
        <w:spacing w:after="120" w:line="360" w:lineRule="auto"/>
        <w:jc w:val="both"/>
        <w:rPr>
          <w:rFonts w:eastAsia="MS Mincho"/>
          <w:b/>
        </w:rPr>
      </w:pPr>
      <w:r w:rsidRPr="002E66FF">
        <w:rPr>
          <w:rFonts w:eastAsia="MS Mincho"/>
          <w:b/>
          <w:bCs/>
        </w:rPr>
        <w:t>Title page</w:t>
      </w:r>
    </w:p>
    <w:p w14:paraId="5F917AF7" w14:textId="77777777" w:rsidR="00BF755E" w:rsidRPr="002E66FF" w:rsidRDefault="009418A4" w:rsidP="001879A0">
      <w:pPr>
        <w:spacing w:after="120" w:line="360" w:lineRule="auto"/>
        <w:jc w:val="both"/>
        <w:rPr>
          <w:rFonts w:eastAsia="MS Mincho"/>
        </w:rPr>
      </w:pPr>
      <w:r w:rsidRPr="002E66FF">
        <w:rPr>
          <w:rFonts w:eastAsia="MS Mincho"/>
        </w:rPr>
        <w:t>The title page of the graduation thesis is formatted as shown in Annex 1.</w:t>
      </w:r>
    </w:p>
    <w:p w14:paraId="6B2739C2" w14:textId="01DF762A" w:rsidR="00BF755E" w:rsidRPr="002E66FF" w:rsidRDefault="00AF7398" w:rsidP="001879A0">
      <w:pPr>
        <w:spacing w:after="120" w:line="360" w:lineRule="auto"/>
        <w:jc w:val="both"/>
        <w:rPr>
          <w:rFonts w:eastAsia="MS Mincho"/>
          <w:b/>
        </w:rPr>
      </w:pPr>
      <w:r w:rsidRPr="00AF7398">
        <w:rPr>
          <w:rFonts w:eastAsia="MS Mincho"/>
          <w:b/>
          <w:bCs/>
        </w:rPr>
        <w:t>Abstract</w:t>
      </w:r>
    </w:p>
    <w:p w14:paraId="5ADFB41F" w14:textId="3C909FDF" w:rsidR="00F95455" w:rsidRPr="002E66FF" w:rsidRDefault="00BF755E" w:rsidP="00876D6D">
      <w:pPr>
        <w:spacing w:after="120" w:line="360" w:lineRule="auto"/>
        <w:jc w:val="both"/>
        <w:rPr>
          <w:rFonts w:eastAsia="MS Mincho"/>
        </w:rPr>
      </w:pPr>
      <w:r w:rsidRPr="002E66FF">
        <w:rPr>
          <w:rFonts w:eastAsia="MS Mincho"/>
        </w:rPr>
        <w:t xml:space="preserve">The </w:t>
      </w:r>
      <w:r w:rsidR="00AF7398">
        <w:rPr>
          <w:rFonts w:eastAsia="MS Mincho"/>
        </w:rPr>
        <w:t>a</w:t>
      </w:r>
      <w:r w:rsidR="00AF7398" w:rsidRPr="00AF7398">
        <w:rPr>
          <w:rFonts w:eastAsia="MS Mincho"/>
        </w:rPr>
        <w:t>bstract</w:t>
      </w:r>
      <w:r w:rsidRPr="002E66FF">
        <w:rPr>
          <w:rFonts w:eastAsia="MS Mincho"/>
        </w:rPr>
        <w:t xml:space="preserve"> in Estonian and English tak</w:t>
      </w:r>
      <w:r w:rsidR="004F1B41">
        <w:rPr>
          <w:rFonts w:eastAsia="MS Mincho"/>
        </w:rPr>
        <w:t>es</w:t>
      </w:r>
      <w:r w:rsidRPr="002E66FF">
        <w:rPr>
          <w:rFonts w:eastAsia="MS Mincho"/>
        </w:rPr>
        <w:t xml:space="preserve"> up no more than one A4 page. The </w:t>
      </w:r>
      <w:r w:rsidR="00AF7398">
        <w:rPr>
          <w:rFonts w:eastAsia="MS Mincho"/>
        </w:rPr>
        <w:t>a</w:t>
      </w:r>
      <w:r w:rsidR="00AF7398" w:rsidRPr="00AF7398">
        <w:rPr>
          <w:rFonts w:eastAsia="MS Mincho"/>
        </w:rPr>
        <w:t>bstract</w:t>
      </w:r>
      <w:r w:rsidRPr="002E66FF">
        <w:rPr>
          <w:rFonts w:eastAsia="MS Mincho"/>
        </w:rPr>
        <w:t xml:space="preserve"> contains the background and objectives of the work, an explanation of the research question or problem, a brief description of studies/analysis/experiments undertaken and methods used, results and conclusions. The abstract begins with the title of the paper and ends with a list of keywords (up to 5), the CERCS code of the research field (which can be found in the Estonian Research Information System ETIS) and its name in the corresponding language. The </w:t>
      </w:r>
      <w:r w:rsidR="00AF7398">
        <w:rPr>
          <w:rFonts w:eastAsia="MS Mincho"/>
        </w:rPr>
        <w:t>a</w:t>
      </w:r>
      <w:r w:rsidR="00AF7398" w:rsidRPr="00AF7398">
        <w:rPr>
          <w:rFonts w:eastAsia="MS Mincho"/>
        </w:rPr>
        <w:t>bstract</w:t>
      </w:r>
      <w:r w:rsidRPr="002E66FF">
        <w:rPr>
          <w:rFonts w:eastAsia="MS Mincho"/>
        </w:rPr>
        <w:t xml:space="preserve"> is bibliographical in function and does not replace the substantive summary in Estonian and English following the main body of the paper. See the example in Annex 2.</w:t>
      </w:r>
    </w:p>
    <w:p w14:paraId="530DF1C9" w14:textId="77777777" w:rsidR="00BF755E" w:rsidRPr="002E66FF" w:rsidRDefault="00BF755E" w:rsidP="001879A0">
      <w:pPr>
        <w:spacing w:after="120" w:line="360" w:lineRule="auto"/>
        <w:jc w:val="both"/>
        <w:rPr>
          <w:rFonts w:eastAsia="MS Mincho"/>
          <w:b/>
        </w:rPr>
      </w:pPr>
      <w:r w:rsidRPr="002E66FF">
        <w:rPr>
          <w:rFonts w:eastAsia="MS Mincho"/>
          <w:b/>
          <w:bCs/>
        </w:rPr>
        <w:t>Table of contents</w:t>
      </w:r>
    </w:p>
    <w:p w14:paraId="72D9535F" w14:textId="515F0142" w:rsidR="00490250" w:rsidRPr="002E66FF" w:rsidRDefault="00BF755E" w:rsidP="001879A0">
      <w:pPr>
        <w:spacing w:after="120" w:line="360" w:lineRule="auto"/>
        <w:jc w:val="both"/>
        <w:rPr>
          <w:rFonts w:eastAsia="MS Mincho"/>
        </w:rPr>
      </w:pPr>
      <w:r w:rsidRPr="002E66FF">
        <w:rPr>
          <w:rFonts w:eastAsia="MS Mincho"/>
        </w:rPr>
        <w:t xml:space="preserve">The table of contents of the graduation thesis is formatted as shown in Annex 3. If the paper contains a large number of abbreviations, they must be listed on a separate page </w:t>
      </w:r>
      <w:r w:rsidRPr="002E66FF">
        <w:rPr>
          <w:rFonts w:eastAsia="MS Mincho"/>
        </w:rPr>
        <w:lastRenderedPageBreak/>
        <w:t>after the table of contents. Other systematic lists, such as a list of tables or figures, may also be presented in this section if it will facilitate the readability of the paper.</w:t>
      </w:r>
    </w:p>
    <w:p w14:paraId="44C01F03" w14:textId="77777777" w:rsidR="008F71A4" w:rsidRPr="002E66FF" w:rsidRDefault="008F71A4" w:rsidP="001879A0">
      <w:pPr>
        <w:spacing w:after="120" w:line="360" w:lineRule="auto"/>
        <w:jc w:val="both"/>
        <w:rPr>
          <w:rFonts w:eastAsia="MS Mincho"/>
        </w:rPr>
      </w:pPr>
    </w:p>
    <w:p w14:paraId="2CB520DC" w14:textId="476A2F5E" w:rsidR="002B0ADA" w:rsidRPr="002E66FF" w:rsidRDefault="002B0ADA" w:rsidP="00AC0CF6">
      <w:pPr>
        <w:pStyle w:val="ListParagraph"/>
        <w:numPr>
          <w:ilvl w:val="0"/>
          <w:numId w:val="13"/>
        </w:numPr>
        <w:spacing w:after="120" w:line="360" w:lineRule="auto"/>
        <w:ind w:left="284" w:hanging="284"/>
        <w:jc w:val="both"/>
        <w:rPr>
          <w:rFonts w:eastAsia="MS Mincho"/>
          <w:b/>
        </w:rPr>
      </w:pPr>
      <w:r w:rsidRPr="002E66FF">
        <w:rPr>
          <w:rFonts w:eastAsia="MS Mincho"/>
          <w:b/>
          <w:bCs/>
        </w:rPr>
        <w:t>Introduction</w:t>
      </w:r>
    </w:p>
    <w:p w14:paraId="44859390" w14:textId="3606F0A1" w:rsidR="0036054E" w:rsidRDefault="002B0ADA" w:rsidP="18CF8E37">
      <w:pPr>
        <w:spacing w:after="120" w:line="360" w:lineRule="auto"/>
        <w:jc w:val="both"/>
        <w:rPr>
          <w:color w:val="000000" w:themeColor="text1"/>
          <w:lang w:val="et"/>
        </w:rPr>
      </w:pPr>
      <w:r w:rsidRPr="18CF8E37">
        <w:rPr>
          <w:rFonts w:eastAsia="MS Mincho"/>
        </w:rPr>
        <w:t xml:space="preserve">The introduction provides an overview of what the paper will discuss, highlights the topicality and novelty of the issue, </w:t>
      </w:r>
      <w:r w:rsidRPr="18CF8E37">
        <w:rPr>
          <w:rFonts w:eastAsia="MS Mincho"/>
          <w:u w:val="single"/>
        </w:rPr>
        <w:t>states the objective of the work</w:t>
      </w:r>
      <w:r w:rsidRPr="18CF8E37">
        <w:rPr>
          <w:rFonts w:eastAsia="MS Mincho"/>
        </w:rPr>
        <w:t xml:space="preserve"> and, where necessary, outlines the research questions and hypotheses. The objective or the research questions may also stem from theory, in which case they are presented at the end of the theory chapter. However, they are only presented in one of the two sections. The introduction is mainly composed of the author's writing and should only contain a modest number of</w:t>
      </w:r>
      <w:r w:rsidR="00E51B6F" w:rsidRPr="18CF8E37">
        <w:rPr>
          <w:rFonts w:eastAsia="MS Mincho"/>
        </w:rPr>
        <w:t xml:space="preserve"> references to earlier sources.</w:t>
      </w:r>
      <w:r w:rsidR="242777C4" w:rsidRPr="18CF8E37">
        <w:rPr>
          <w:color w:val="000000" w:themeColor="text1"/>
          <w:lang w:val="et"/>
        </w:rPr>
        <w:t xml:space="preserve"> </w:t>
      </w:r>
      <w:r w:rsidR="48871093" w:rsidRPr="18CF8E37">
        <w:rPr>
          <w:color w:val="000000" w:themeColor="text1"/>
          <w:lang w:val="et"/>
        </w:rPr>
        <w:t xml:space="preserve">The </w:t>
      </w:r>
      <w:proofErr w:type="spellStart"/>
      <w:r w:rsidR="48871093" w:rsidRPr="18CF8E37">
        <w:rPr>
          <w:color w:val="000000" w:themeColor="text1"/>
          <w:lang w:val="et"/>
        </w:rPr>
        <w:t>introduction</w:t>
      </w:r>
      <w:proofErr w:type="spellEnd"/>
      <w:r w:rsidR="48871093" w:rsidRPr="18CF8E37">
        <w:rPr>
          <w:color w:val="000000" w:themeColor="text1"/>
          <w:lang w:val="et"/>
        </w:rPr>
        <w:t xml:space="preserve"> and </w:t>
      </w:r>
      <w:proofErr w:type="spellStart"/>
      <w:r w:rsidR="48871093" w:rsidRPr="18CF8E37">
        <w:rPr>
          <w:color w:val="000000" w:themeColor="text1"/>
          <w:lang w:val="et"/>
        </w:rPr>
        <w:t>theory</w:t>
      </w:r>
      <w:proofErr w:type="spellEnd"/>
      <w:r w:rsidR="48871093" w:rsidRPr="18CF8E37">
        <w:rPr>
          <w:color w:val="000000" w:themeColor="text1"/>
          <w:lang w:val="et"/>
        </w:rPr>
        <w:t xml:space="preserve"> </w:t>
      </w:r>
      <w:proofErr w:type="spellStart"/>
      <w:r w:rsidR="48871093" w:rsidRPr="18CF8E37">
        <w:rPr>
          <w:color w:val="000000" w:themeColor="text1"/>
          <w:lang w:val="et"/>
        </w:rPr>
        <w:t>may</w:t>
      </w:r>
      <w:proofErr w:type="spellEnd"/>
      <w:r w:rsidR="48871093" w:rsidRPr="18CF8E37">
        <w:rPr>
          <w:color w:val="000000" w:themeColor="text1"/>
          <w:lang w:val="et"/>
        </w:rPr>
        <w:t xml:space="preserve"> </w:t>
      </w:r>
      <w:proofErr w:type="spellStart"/>
      <w:r w:rsidR="48871093" w:rsidRPr="18CF8E37">
        <w:rPr>
          <w:color w:val="000000" w:themeColor="text1"/>
          <w:lang w:val="et"/>
        </w:rPr>
        <w:t>be</w:t>
      </w:r>
      <w:proofErr w:type="spellEnd"/>
      <w:r w:rsidR="48871093" w:rsidRPr="18CF8E37">
        <w:rPr>
          <w:color w:val="000000" w:themeColor="text1"/>
          <w:lang w:val="et"/>
        </w:rPr>
        <w:t xml:space="preserve"> </w:t>
      </w:r>
      <w:proofErr w:type="spellStart"/>
      <w:r w:rsidR="48871093" w:rsidRPr="18CF8E37">
        <w:rPr>
          <w:color w:val="000000" w:themeColor="text1"/>
          <w:lang w:val="et"/>
        </w:rPr>
        <w:t>combined</w:t>
      </w:r>
      <w:proofErr w:type="spellEnd"/>
      <w:r w:rsidR="48871093" w:rsidRPr="18CF8E37">
        <w:rPr>
          <w:color w:val="000000" w:themeColor="text1"/>
          <w:lang w:val="et"/>
        </w:rPr>
        <w:t xml:space="preserve"> in a </w:t>
      </w:r>
      <w:proofErr w:type="spellStart"/>
      <w:r w:rsidR="48871093" w:rsidRPr="18CF8E37">
        <w:rPr>
          <w:color w:val="000000" w:themeColor="text1"/>
          <w:lang w:val="et"/>
        </w:rPr>
        <w:t>single</w:t>
      </w:r>
      <w:proofErr w:type="spellEnd"/>
      <w:r w:rsidR="48871093" w:rsidRPr="18CF8E37">
        <w:rPr>
          <w:color w:val="000000" w:themeColor="text1"/>
          <w:lang w:val="et"/>
        </w:rPr>
        <w:t xml:space="preserve"> </w:t>
      </w:r>
      <w:proofErr w:type="spellStart"/>
      <w:r w:rsidR="48871093" w:rsidRPr="18CF8E37">
        <w:rPr>
          <w:color w:val="000000" w:themeColor="text1"/>
          <w:lang w:val="et"/>
        </w:rPr>
        <w:t>chapter</w:t>
      </w:r>
      <w:proofErr w:type="spellEnd"/>
      <w:r w:rsidR="48871093" w:rsidRPr="18CF8E37">
        <w:rPr>
          <w:color w:val="000000" w:themeColor="text1"/>
          <w:lang w:val="et"/>
        </w:rPr>
        <w:t xml:space="preserve"> as </w:t>
      </w:r>
      <w:proofErr w:type="spellStart"/>
      <w:r w:rsidR="48871093" w:rsidRPr="18CF8E37">
        <w:rPr>
          <w:color w:val="000000" w:themeColor="text1"/>
          <w:lang w:val="et"/>
        </w:rPr>
        <w:t>common</w:t>
      </w:r>
      <w:proofErr w:type="spellEnd"/>
      <w:r w:rsidR="48871093" w:rsidRPr="18CF8E37">
        <w:rPr>
          <w:color w:val="000000" w:themeColor="text1"/>
          <w:lang w:val="et"/>
        </w:rPr>
        <w:t xml:space="preserve"> </w:t>
      </w:r>
      <w:proofErr w:type="spellStart"/>
      <w:r w:rsidR="48871093" w:rsidRPr="18CF8E37">
        <w:rPr>
          <w:color w:val="000000" w:themeColor="text1"/>
          <w:lang w:val="et"/>
        </w:rPr>
        <w:t>practice</w:t>
      </w:r>
      <w:proofErr w:type="spellEnd"/>
      <w:r w:rsidR="48871093" w:rsidRPr="18CF8E37">
        <w:rPr>
          <w:color w:val="000000" w:themeColor="text1"/>
          <w:lang w:val="et"/>
        </w:rPr>
        <w:t xml:space="preserve"> in </w:t>
      </w:r>
      <w:proofErr w:type="spellStart"/>
      <w:r w:rsidR="48871093" w:rsidRPr="18CF8E37">
        <w:rPr>
          <w:color w:val="000000" w:themeColor="text1"/>
          <w:lang w:val="et"/>
        </w:rPr>
        <w:t>natural</w:t>
      </w:r>
      <w:proofErr w:type="spellEnd"/>
      <w:r w:rsidR="48871093" w:rsidRPr="18CF8E37">
        <w:rPr>
          <w:color w:val="000000" w:themeColor="text1"/>
          <w:lang w:val="et"/>
        </w:rPr>
        <w:t xml:space="preserve"> </w:t>
      </w:r>
      <w:proofErr w:type="spellStart"/>
      <w:r w:rsidR="48871093" w:rsidRPr="18CF8E37">
        <w:rPr>
          <w:color w:val="000000" w:themeColor="text1"/>
          <w:lang w:val="et"/>
        </w:rPr>
        <w:t>sciences</w:t>
      </w:r>
      <w:proofErr w:type="spellEnd"/>
      <w:r w:rsidR="48871093" w:rsidRPr="18CF8E37">
        <w:rPr>
          <w:color w:val="000000" w:themeColor="text1"/>
          <w:lang w:val="et"/>
        </w:rPr>
        <w:t xml:space="preserve">. </w:t>
      </w:r>
    </w:p>
    <w:p w14:paraId="369031A4" w14:textId="77777777" w:rsidR="001B7492" w:rsidRPr="002E66FF" w:rsidRDefault="001B7492" w:rsidP="001879A0">
      <w:pPr>
        <w:spacing w:after="120" w:line="360" w:lineRule="auto"/>
        <w:jc w:val="both"/>
        <w:rPr>
          <w:rFonts w:eastAsia="MS Mincho"/>
        </w:rPr>
      </w:pPr>
    </w:p>
    <w:p w14:paraId="786F113F" w14:textId="6E7A2157" w:rsidR="00D757C0" w:rsidRPr="002E66FF" w:rsidRDefault="00C32691" w:rsidP="00AC0CF6">
      <w:pPr>
        <w:pStyle w:val="ListParagraph"/>
        <w:numPr>
          <w:ilvl w:val="0"/>
          <w:numId w:val="13"/>
        </w:numPr>
        <w:spacing w:after="120" w:line="360" w:lineRule="auto"/>
        <w:ind w:left="284" w:hanging="284"/>
        <w:jc w:val="both"/>
        <w:rPr>
          <w:rFonts w:eastAsia="MS Mincho"/>
          <w:b/>
        </w:rPr>
      </w:pPr>
      <w:r w:rsidRPr="002E66FF">
        <w:rPr>
          <w:rFonts w:eastAsia="MS Mincho"/>
          <w:b/>
          <w:bCs/>
        </w:rPr>
        <w:t>Theory</w:t>
      </w:r>
    </w:p>
    <w:p w14:paraId="57F585BC" w14:textId="29F6F5C6" w:rsidR="00D757C0" w:rsidRPr="002E66FF" w:rsidRDefault="00C32691" w:rsidP="001879A0">
      <w:pPr>
        <w:spacing w:after="120" w:line="360" w:lineRule="auto"/>
        <w:jc w:val="both"/>
        <w:rPr>
          <w:rFonts w:eastAsia="MS Mincho"/>
        </w:rPr>
      </w:pPr>
      <w:r w:rsidRPr="002E66FF">
        <w:rPr>
          <w:rFonts w:eastAsia="MS Mincho"/>
        </w:rPr>
        <w:t>The theory chapter explains the objective of the thesis and its link to the field of research. If not in the introduction, the author states the research problem and research questions at the end of the theory chapter. Verifiable hypotheses are presented if the nature of the work requires this to be done. The theoretical overview may consist of substantive subchapters. Subchapters and the overall chapters may be titled in a way that reflects their content.</w:t>
      </w:r>
    </w:p>
    <w:p w14:paraId="01187436" w14:textId="265C9F5A" w:rsidR="00D757C0" w:rsidRPr="002E66FF" w:rsidRDefault="00953ECD" w:rsidP="001879A0">
      <w:pPr>
        <w:spacing w:after="120" w:line="360" w:lineRule="auto"/>
        <w:jc w:val="both"/>
        <w:rPr>
          <w:rFonts w:eastAsia="MS Mincho"/>
        </w:rPr>
      </w:pPr>
      <w:r w:rsidRPr="002E66FF">
        <w:rPr>
          <w:rFonts w:eastAsia="MS Mincho"/>
        </w:rPr>
        <w:t>Theory relies on relevant research on the topic from Estonia and elsewhere in the world, including works published in recent years. A good overview of relevant publications improves the quality of the paper and the grade it receives. It is insufficient to refer solely to obsolete literary sources, to omit important international publications due to difficulties with the English language or to justify a lack of references to international sources with the localised nature of the research problem. References to studies carried out and graduation theses defended in the Department of Geography are also valued.</w:t>
      </w:r>
    </w:p>
    <w:p w14:paraId="15D338A3" w14:textId="182FC041" w:rsidR="006146FA" w:rsidRDefault="00953ECD" w:rsidP="001879A0">
      <w:pPr>
        <w:spacing w:after="120" w:line="360" w:lineRule="auto"/>
        <w:jc w:val="both"/>
        <w:rPr>
          <w:rFonts w:eastAsia="MS Mincho"/>
        </w:rPr>
      </w:pPr>
      <w:r w:rsidRPr="18CF8E37">
        <w:rPr>
          <w:rFonts w:eastAsia="MS Mincho"/>
        </w:rPr>
        <w:t>In the theory chapter the author uses their own writing combined, using pleasant written language, with literature-based ideas and views that are referenced and cited where necessary. Sentence construction is correct. Spoken language is avoided. The introduction and the theory may be combined in a single chapter</w:t>
      </w:r>
      <w:r w:rsidR="76B22BD3" w:rsidRPr="18CF8E37">
        <w:rPr>
          <w:rFonts w:eastAsia="MS Mincho"/>
        </w:rPr>
        <w:t xml:space="preserve"> (see previous chapter).</w:t>
      </w:r>
    </w:p>
    <w:p w14:paraId="2569D8D6" w14:textId="77777777" w:rsidR="001B7492" w:rsidRPr="002E66FF" w:rsidRDefault="001B7492" w:rsidP="001879A0">
      <w:pPr>
        <w:spacing w:after="120" w:line="360" w:lineRule="auto"/>
        <w:jc w:val="both"/>
        <w:rPr>
          <w:rFonts w:eastAsia="MS Mincho"/>
        </w:rPr>
      </w:pPr>
    </w:p>
    <w:p w14:paraId="222EF936" w14:textId="341E36CE" w:rsidR="00D757C0" w:rsidRPr="002E66FF" w:rsidRDefault="00E51B6F" w:rsidP="00AC0CF6">
      <w:pPr>
        <w:pStyle w:val="ListParagraph"/>
        <w:numPr>
          <w:ilvl w:val="0"/>
          <w:numId w:val="13"/>
        </w:numPr>
        <w:spacing w:after="120" w:line="360" w:lineRule="auto"/>
        <w:ind w:left="284" w:hanging="284"/>
        <w:jc w:val="both"/>
        <w:rPr>
          <w:rFonts w:eastAsia="MS Mincho"/>
          <w:b/>
        </w:rPr>
      </w:pPr>
      <w:r w:rsidRPr="002E66FF">
        <w:rPr>
          <w:rFonts w:eastAsia="MS Mincho"/>
          <w:b/>
          <w:bCs/>
        </w:rPr>
        <w:t>Data and methodology</w:t>
      </w:r>
    </w:p>
    <w:p w14:paraId="7F1B4BEE" w14:textId="7C1FAECF" w:rsidR="00D757C0" w:rsidRPr="002E66FF" w:rsidRDefault="00D757C0" w:rsidP="001879A0">
      <w:pPr>
        <w:spacing w:after="120" w:line="360" w:lineRule="auto"/>
        <w:jc w:val="both"/>
        <w:rPr>
          <w:rFonts w:eastAsia="MS Mincho"/>
        </w:rPr>
      </w:pPr>
      <w:r w:rsidRPr="002E66FF">
        <w:rPr>
          <w:rFonts w:eastAsia="MS Mincho"/>
        </w:rPr>
        <w:t>The following informatio</w:t>
      </w:r>
      <w:r w:rsidR="00E51B6F" w:rsidRPr="002E66FF">
        <w:rPr>
          <w:rFonts w:eastAsia="MS Mincho"/>
        </w:rPr>
        <w:t>n is presented in this chapter.</w:t>
      </w:r>
    </w:p>
    <w:p w14:paraId="553CE175" w14:textId="2AE34A8C" w:rsidR="002F61A8" w:rsidRPr="002E66FF" w:rsidRDefault="00D757C0" w:rsidP="002F61A8">
      <w:pPr>
        <w:numPr>
          <w:ilvl w:val="0"/>
          <w:numId w:val="9"/>
        </w:numPr>
        <w:spacing w:after="120" w:line="360" w:lineRule="auto"/>
        <w:jc w:val="both"/>
        <w:rPr>
          <w:rFonts w:eastAsia="MS Mincho"/>
        </w:rPr>
      </w:pPr>
      <w:r w:rsidRPr="002E66FF">
        <w:rPr>
          <w:rFonts w:eastAsia="MS Mincho"/>
        </w:rPr>
        <w:t>In the case of field studies, information about the location of the stu</w:t>
      </w:r>
      <w:r w:rsidR="00E51B6F" w:rsidRPr="002E66FF">
        <w:rPr>
          <w:rFonts w:eastAsia="MS Mincho"/>
        </w:rPr>
        <w:t>dy areas and their description.</w:t>
      </w:r>
    </w:p>
    <w:p w14:paraId="1BA22EA1" w14:textId="2C7C5D24" w:rsidR="002F61A8" w:rsidRPr="002E66FF" w:rsidRDefault="002F61A8" w:rsidP="002F61A8">
      <w:pPr>
        <w:numPr>
          <w:ilvl w:val="0"/>
          <w:numId w:val="9"/>
        </w:numPr>
        <w:spacing w:after="120" w:line="360" w:lineRule="auto"/>
        <w:jc w:val="both"/>
        <w:rPr>
          <w:rFonts w:eastAsia="MS Mincho"/>
        </w:rPr>
      </w:pPr>
      <w:r w:rsidRPr="002E66FF">
        <w:rPr>
          <w:rFonts w:eastAsia="MS Mincho"/>
        </w:rPr>
        <w:t>In the case of social studies, the description of the study area and the population, if not covered in the intr</w:t>
      </w:r>
      <w:r w:rsidR="00E51B6F" w:rsidRPr="002E66FF">
        <w:rPr>
          <w:rFonts w:eastAsia="MS Mincho"/>
        </w:rPr>
        <w:t>oduction or the theory chapter.</w:t>
      </w:r>
    </w:p>
    <w:p w14:paraId="37E3AA42" w14:textId="3B141501" w:rsidR="00D757C0" w:rsidRPr="002E66FF" w:rsidRDefault="00A80FE8" w:rsidP="002F61A8">
      <w:pPr>
        <w:numPr>
          <w:ilvl w:val="0"/>
          <w:numId w:val="9"/>
        </w:numPr>
        <w:spacing w:after="120" w:line="360" w:lineRule="auto"/>
        <w:jc w:val="both"/>
        <w:rPr>
          <w:rFonts w:eastAsia="MS Mincho"/>
        </w:rPr>
      </w:pPr>
      <w:r w:rsidRPr="002E66FF">
        <w:rPr>
          <w:rFonts w:eastAsia="MS Mincho"/>
        </w:rPr>
        <w:t>If a sample was formed, the principles of forming the sample and a relevant description of the sample.</w:t>
      </w:r>
    </w:p>
    <w:p w14:paraId="340782AA" w14:textId="77777777" w:rsidR="009E5507" w:rsidRPr="002E66FF" w:rsidRDefault="009E5507" w:rsidP="009E5507">
      <w:pPr>
        <w:numPr>
          <w:ilvl w:val="0"/>
          <w:numId w:val="9"/>
        </w:numPr>
        <w:spacing w:after="120" w:line="360" w:lineRule="auto"/>
        <w:jc w:val="both"/>
        <w:rPr>
          <w:rFonts w:eastAsia="MS Mincho"/>
        </w:rPr>
      </w:pPr>
      <w:r w:rsidRPr="002E66FF">
        <w:rPr>
          <w:rFonts w:eastAsia="MS Mincho"/>
        </w:rPr>
        <w:t>In the case of experimental work, the principles of planning the experiment and a description of the conducting of the experiment.</w:t>
      </w:r>
    </w:p>
    <w:p w14:paraId="58C4EA63" w14:textId="65F6F353" w:rsidR="00D757C0" w:rsidRPr="002E66FF" w:rsidRDefault="00D757C0" w:rsidP="002F61A8">
      <w:pPr>
        <w:numPr>
          <w:ilvl w:val="0"/>
          <w:numId w:val="9"/>
        </w:numPr>
        <w:spacing w:after="120" w:line="360" w:lineRule="auto"/>
        <w:jc w:val="both"/>
        <w:rPr>
          <w:rFonts w:eastAsia="MS Mincho"/>
        </w:rPr>
      </w:pPr>
      <w:r w:rsidRPr="002E66FF">
        <w:rPr>
          <w:rFonts w:eastAsia="MS Mincho"/>
        </w:rPr>
        <w:t>The origin, structure, usability and other relevant properties of the data.</w:t>
      </w:r>
    </w:p>
    <w:p w14:paraId="1560B75A" w14:textId="43B4FDB0" w:rsidR="00F825A5" w:rsidRPr="002E66FF" w:rsidRDefault="009A464B" w:rsidP="009A464B">
      <w:pPr>
        <w:numPr>
          <w:ilvl w:val="0"/>
          <w:numId w:val="8"/>
        </w:numPr>
        <w:spacing w:after="120" w:line="360" w:lineRule="auto"/>
        <w:ind w:left="360"/>
        <w:jc w:val="both"/>
        <w:rPr>
          <w:rFonts w:eastAsia="MS Mincho"/>
        </w:rPr>
      </w:pPr>
      <w:r w:rsidRPr="002E66FF">
        <w:rPr>
          <w:rFonts w:eastAsia="MS Mincho"/>
        </w:rPr>
        <w:t>The principles and methods of data collection, including a description of the method of obtaining data, such as specific measurements and measuring instruments, inquir</w:t>
      </w:r>
      <w:r w:rsidR="00E51B6F" w:rsidRPr="002E66FF">
        <w:rPr>
          <w:rFonts w:eastAsia="MS Mincho"/>
        </w:rPr>
        <w:t>ies, interviews and map layers.</w:t>
      </w:r>
    </w:p>
    <w:p w14:paraId="3A66B3F0" w14:textId="77777777" w:rsidR="009A464B" w:rsidRPr="002E66FF" w:rsidRDefault="009A464B" w:rsidP="009A464B">
      <w:pPr>
        <w:numPr>
          <w:ilvl w:val="0"/>
          <w:numId w:val="8"/>
        </w:numPr>
        <w:spacing w:after="120" w:line="360" w:lineRule="auto"/>
        <w:ind w:left="360"/>
        <w:jc w:val="both"/>
        <w:rPr>
          <w:rFonts w:eastAsia="MS Mincho"/>
        </w:rPr>
      </w:pPr>
      <w:r w:rsidRPr="002E66FF">
        <w:rPr>
          <w:rFonts w:eastAsia="MS Mincho"/>
        </w:rPr>
        <w:t>The distinction between original and secondary data and the names of sources. If data have been acquired in the course of collective work, all of the participants must be named and the specific contribution of the author of the paper must be highlighted.</w:t>
      </w:r>
    </w:p>
    <w:p w14:paraId="1111D987" w14:textId="01777475" w:rsidR="009A464B" w:rsidRPr="002E66FF" w:rsidRDefault="009A464B" w:rsidP="009A464B">
      <w:pPr>
        <w:numPr>
          <w:ilvl w:val="0"/>
          <w:numId w:val="8"/>
        </w:numPr>
        <w:spacing w:after="120" w:line="360" w:lineRule="auto"/>
        <w:ind w:left="360"/>
        <w:jc w:val="both"/>
        <w:rPr>
          <w:rFonts w:eastAsia="MS Mincho"/>
        </w:rPr>
      </w:pPr>
      <w:r w:rsidRPr="002E66FF">
        <w:rPr>
          <w:rFonts w:eastAsia="MS Mincho"/>
        </w:rPr>
        <w:t>If necessary, the provision of the data used in the analysis either in the methodology chapter or as an annex in systemised form. (It is recommended to present source data in an annex.)</w:t>
      </w:r>
      <w:r w:rsidR="004915AC">
        <w:rPr>
          <w:rFonts w:eastAsia="MS Mincho"/>
        </w:rPr>
        <w:t xml:space="preserve"> </w:t>
      </w:r>
      <w:r w:rsidRPr="002E66FF">
        <w:rPr>
          <w:rFonts w:eastAsia="MS Mincho"/>
        </w:rPr>
        <w:t>Confidentiality requirements must be followe</w:t>
      </w:r>
      <w:r w:rsidR="00E51B6F" w:rsidRPr="002E66FF">
        <w:rPr>
          <w:rFonts w:eastAsia="MS Mincho"/>
        </w:rPr>
        <w:t>d in presenting interview data.</w:t>
      </w:r>
    </w:p>
    <w:p w14:paraId="570D9B2F" w14:textId="633B351A" w:rsidR="00D757C0" w:rsidRPr="002E66FF" w:rsidRDefault="009E5507" w:rsidP="00A80FE8">
      <w:pPr>
        <w:numPr>
          <w:ilvl w:val="0"/>
          <w:numId w:val="8"/>
        </w:numPr>
        <w:spacing w:after="120" w:line="360" w:lineRule="auto"/>
        <w:ind w:left="360"/>
        <w:jc w:val="both"/>
        <w:rPr>
          <w:rFonts w:eastAsia="MS Mincho"/>
        </w:rPr>
      </w:pPr>
      <w:r w:rsidRPr="002E66FF">
        <w:rPr>
          <w:rFonts w:eastAsia="MS Mincho"/>
        </w:rPr>
        <w:t xml:space="preserve">Description of the principles of data processing and analysis and the reasoning behind their selection. The author describes in detail the work process and the data processing and data analysis tools used (including statistics or a data processing package). If the programme was developed by the author, it must be presented in the methodology chapter or as an annex either fully or as a reference. Standard formatting software (word processing and formulation of standard graphs) does not </w:t>
      </w:r>
      <w:r w:rsidRPr="002E66FF">
        <w:rPr>
          <w:rFonts w:eastAsia="MS Mincho"/>
        </w:rPr>
        <w:lastRenderedPageBreak/>
        <w:t>need to be referenced. The division of responsibility in the case of collective work (e.g. how and by whom laboratory analyses were conducted).</w:t>
      </w:r>
    </w:p>
    <w:p w14:paraId="40072FDE" w14:textId="6643B5B0" w:rsidR="00D757C0" w:rsidRPr="002E66FF" w:rsidRDefault="00D757C0" w:rsidP="002F61A8">
      <w:pPr>
        <w:numPr>
          <w:ilvl w:val="0"/>
          <w:numId w:val="8"/>
        </w:numPr>
        <w:spacing w:after="120" w:line="360" w:lineRule="auto"/>
        <w:ind w:left="360"/>
        <w:jc w:val="both"/>
        <w:rPr>
          <w:rFonts w:eastAsia="MS Mincho"/>
        </w:rPr>
      </w:pPr>
      <w:r w:rsidRPr="002E66FF">
        <w:rPr>
          <w:rFonts w:eastAsia="MS Mincho"/>
        </w:rPr>
        <w:t>Methods developed by other authors are often used, therefore specific references are necessary in the methodology chapter. If the methodology was developed by the author of the thesis, this must be clearly stated. Special subchapters may be dedicated to describing ori</w:t>
      </w:r>
      <w:r w:rsidR="00E51B6F" w:rsidRPr="002E66FF">
        <w:rPr>
          <w:rFonts w:eastAsia="MS Mincho"/>
        </w:rPr>
        <w:t>ginal methods, where necessary.</w:t>
      </w:r>
    </w:p>
    <w:p w14:paraId="2428A794" w14:textId="223D8B48" w:rsidR="008F71A4" w:rsidRPr="00D879F0" w:rsidRDefault="00142F66" w:rsidP="00D879F0">
      <w:pPr>
        <w:numPr>
          <w:ilvl w:val="0"/>
          <w:numId w:val="8"/>
        </w:numPr>
        <w:spacing w:after="120" w:line="360" w:lineRule="auto"/>
        <w:ind w:left="360"/>
        <w:jc w:val="both"/>
        <w:rPr>
          <w:rFonts w:eastAsia="MS Mincho"/>
        </w:rPr>
      </w:pPr>
      <w:r w:rsidRPr="00A76A37">
        <w:rPr>
          <w:rFonts w:eastAsia="MS Mincho"/>
        </w:rPr>
        <w:t>The methodology chapter may end with a statistical description or generalisation of used data, but these may also be presented in the results chapter.</w:t>
      </w:r>
    </w:p>
    <w:p w14:paraId="64F916A7" w14:textId="0AD35F2A" w:rsidR="008F71A4" w:rsidRPr="002E66FF" w:rsidRDefault="0CA29C34" w:rsidP="00A76A37">
      <w:pPr>
        <w:spacing w:after="120" w:line="360" w:lineRule="auto"/>
        <w:jc w:val="both"/>
        <w:rPr>
          <w:rFonts w:eastAsia="MS Mincho"/>
          <w:b/>
          <w:bCs/>
        </w:rPr>
      </w:pPr>
      <w:r w:rsidRPr="122417CF">
        <w:rPr>
          <w:rFonts w:eastAsia="MS Mincho"/>
          <w:b/>
          <w:bCs/>
        </w:rPr>
        <w:t>Data and code availability</w:t>
      </w:r>
    </w:p>
    <w:p w14:paraId="7BB1C3EA" w14:textId="08E7F6D5" w:rsidR="008F71A4" w:rsidRPr="002E66FF" w:rsidRDefault="0CA29C34" w:rsidP="00D879F0">
      <w:pPr>
        <w:spacing w:after="120" w:line="360" w:lineRule="auto"/>
        <w:jc w:val="both"/>
      </w:pPr>
      <w:r>
        <w:t xml:space="preserve">It is also strongly advisable to add large annexes (large data tables, map layers, etc.) to digital open access databases (such as </w:t>
      </w:r>
      <w:proofErr w:type="spellStart"/>
      <w:r>
        <w:t>Zenodo</w:t>
      </w:r>
      <w:proofErr w:type="spellEnd"/>
      <w:r>
        <w:t xml:space="preserve"> and PANGAEA). To manage codes developed in the course of the work, it is advisable to use source code management systems (e.g. Git) and to make your actions visible through a public code hosting service (e.g. </w:t>
      </w:r>
      <w:proofErr w:type="spellStart"/>
      <w:r>
        <w:t>Github</w:t>
      </w:r>
      <w:proofErr w:type="spellEnd"/>
      <w:r>
        <w:t xml:space="preserve">). </w:t>
      </w:r>
    </w:p>
    <w:p w14:paraId="7E84DAC0" w14:textId="109E074B" w:rsidR="008F71A4" w:rsidRPr="002E66FF" w:rsidRDefault="008F71A4" w:rsidP="00A76A37">
      <w:pPr>
        <w:spacing w:after="120" w:line="360" w:lineRule="auto"/>
        <w:jc w:val="both"/>
        <w:rPr>
          <w:rFonts w:eastAsia="MS Mincho"/>
        </w:rPr>
      </w:pPr>
    </w:p>
    <w:p w14:paraId="486E48C2" w14:textId="2050D772" w:rsidR="00D757C0" w:rsidRPr="002E66FF" w:rsidRDefault="00E51B6F" w:rsidP="00AC0CF6">
      <w:pPr>
        <w:pStyle w:val="ListParagraph"/>
        <w:numPr>
          <w:ilvl w:val="0"/>
          <w:numId w:val="13"/>
        </w:numPr>
        <w:spacing w:after="120" w:line="360" w:lineRule="auto"/>
        <w:ind w:left="284" w:hanging="284"/>
        <w:jc w:val="both"/>
        <w:rPr>
          <w:rFonts w:eastAsia="MS Mincho"/>
          <w:b/>
        </w:rPr>
      </w:pPr>
      <w:r w:rsidRPr="002E66FF">
        <w:rPr>
          <w:rFonts w:eastAsia="MS Mincho"/>
          <w:b/>
          <w:bCs/>
        </w:rPr>
        <w:t>Results</w:t>
      </w:r>
    </w:p>
    <w:p w14:paraId="25621A33" w14:textId="49B0EA2E" w:rsidR="00B96675" w:rsidRPr="002E66FF" w:rsidRDefault="00D757C0" w:rsidP="00B96675">
      <w:pPr>
        <w:spacing w:after="120" w:line="360" w:lineRule="auto"/>
        <w:jc w:val="both"/>
        <w:rPr>
          <w:rFonts w:eastAsia="MS Mincho"/>
        </w:rPr>
      </w:pPr>
      <w:r w:rsidRPr="002E66FF">
        <w:rPr>
          <w:rFonts w:eastAsia="MS Mincho"/>
        </w:rPr>
        <w:t>This chapter presents new results and knowledge obtained in the analysis of the data. The chapter is written clearly and coherently, with the text clearly structured by points of reference (research questions or topics presented in the theoretical overview). If the results and discussion chapters are not combined, the results chapter is written in a constative manner with no elements of scientific discussion and no references to literary sources. The beginning of the results chapter may present a generalisation and synopsis of used data if these are not presented at the end of the methodology chapter.</w:t>
      </w:r>
    </w:p>
    <w:p w14:paraId="48BC485D" w14:textId="7C1BEC94" w:rsidR="00B96675" w:rsidRDefault="005B15D0" w:rsidP="001879A0">
      <w:pPr>
        <w:spacing w:after="120" w:line="360" w:lineRule="auto"/>
        <w:jc w:val="both"/>
        <w:rPr>
          <w:rFonts w:eastAsia="MS Mincho"/>
        </w:rPr>
      </w:pPr>
      <w:r w:rsidRPr="002E66FF">
        <w:rPr>
          <w:rFonts w:eastAsia="MS Mincho"/>
        </w:rPr>
        <w:t>It is permissible to combine the results and discussion chapters into one chapter, in some cases simplifying the comparison and connection of the author's results with results and views from earlier works p</w:t>
      </w:r>
      <w:r w:rsidR="00E51B6F" w:rsidRPr="002E66FF">
        <w:rPr>
          <w:rFonts w:eastAsia="MS Mincho"/>
        </w:rPr>
        <w:t>resented in the theory chapter.</w:t>
      </w:r>
    </w:p>
    <w:p w14:paraId="564FD73C" w14:textId="77777777" w:rsidR="001B7492" w:rsidRPr="002E66FF" w:rsidRDefault="001B7492" w:rsidP="001879A0">
      <w:pPr>
        <w:spacing w:after="120" w:line="360" w:lineRule="auto"/>
        <w:jc w:val="both"/>
        <w:rPr>
          <w:rFonts w:eastAsia="MS Mincho"/>
        </w:rPr>
      </w:pPr>
    </w:p>
    <w:p w14:paraId="32796BDA" w14:textId="7E17A420" w:rsidR="00D757C0" w:rsidRPr="002E66FF" w:rsidRDefault="00E51B6F" w:rsidP="00BA641D">
      <w:pPr>
        <w:pStyle w:val="ListParagraph"/>
        <w:numPr>
          <w:ilvl w:val="0"/>
          <w:numId w:val="13"/>
        </w:numPr>
        <w:spacing w:after="120" w:line="360" w:lineRule="auto"/>
        <w:ind w:left="284" w:hanging="284"/>
        <w:jc w:val="both"/>
        <w:rPr>
          <w:rFonts w:eastAsia="MS Mincho"/>
          <w:b/>
        </w:rPr>
      </w:pPr>
      <w:r w:rsidRPr="002E66FF">
        <w:rPr>
          <w:rFonts w:eastAsia="MS Mincho"/>
          <w:b/>
          <w:bCs/>
        </w:rPr>
        <w:t>Discussion</w:t>
      </w:r>
      <w:r w:rsidR="001B7492">
        <w:rPr>
          <w:rFonts w:eastAsia="MS Mincho"/>
          <w:b/>
          <w:bCs/>
        </w:rPr>
        <w:t xml:space="preserve"> / Discussion and conclusions</w:t>
      </w:r>
    </w:p>
    <w:p w14:paraId="772B5353" w14:textId="27F4A70E" w:rsidR="00D757C0" w:rsidRDefault="00D757C0" w:rsidP="001879A0">
      <w:pPr>
        <w:spacing w:after="120" w:line="360" w:lineRule="auto"/>
        <w:jc w:val="both"/>
        <w:rPr>
          <w:rFonts w:eastAsia="MS Mincho"/>
        </w:rPr>
      </w:pPr>
      <w:r w:rsidRPr="002E66FF">
        <w:rPr>
          <w:rFonts w:eastAsia="MS Mincho"/>
        </w:rPr>
        <w:t xml:space="preserve">The discussion chapter begins with a statement of the main results of the work in accordance with the objectives. This is done in a generalising manner, avoiding direct </w:t>
      </w:r>
      <w:r w:rsidRPr="002E66FF">
        <w:rPr>
          <w:rFonts w:eastAsia="MS Mincho"/>
        </w:rPr>
        <w:lastRenderedPageBreak/>
        <w:t>repetition of the results chapter. The results of the work are then compared with the results and views of the studies covered in the theory chapter. This chapter discusses the extent to which the results provide answers to the research questions and support or disprove hypotheses, if these were formulated. New views are presented on the basis of the results. The suitability and shortcomings of and possible improvements to the methodology are discussed. The discussion comes to specific conclusions and makes specific suggestions. The need for further research may be stated. Depending on the nature of the work it is sometimes appropriate to present the conclusions (and suggestions) as a separate chapter after the discussion chapter and befo</w:t>
      </w:r>
      <w:r w:rsidR="00E51B6F" w:rsidRPr="002E66FF">
        <w:rPr>
          <w:rFonts w:eastAsia="MS Mincho"/>
        </w:rPr>
        <w:t>re the conclusion of the paper.</w:t>
      </w:r>
    </w:p>
    <w:p w14:paraId="6FB9813A" w14:textId="77777777" w:rsidR="001B7492" w:rsidRPr="002E66FF" w:rsidRDefault="001B7492" w:rsidP="001879A0">
      <w:pPr>
        <w:spacing w:after="120" w:line="360" w:lineRule="auto"/>
        <w:jc w:val="both"/>
        <w:rPr>
          <w:rFonts w:eastAsia="MS Mincho"/>
        </w:rPr>
      </w:pPr>
    </w:p>
    <w:p w14:paraId="30217F66" w14:textId="379B6995" w:rsidR="00D757C0" w:rsidRPr="002E66FF" w:rsidRDefault="001B7492" w:rsidP="008F71A4">
      <w:pPr>
        <w:pStyle w:val="ListParagraph"/>
        <w:numPr>
          <w:ilvl w:val="0"/>
          <w:numId w:val="13"/>
        </w:numPr>
        <w:spacing w:after="120" w:line="360" w:lineRule="auto"/>
        <w:ind w:left="284" w:hanging="284"/>
        <w:jc w:val="both"/>
        <w:rPr>
          <w:rFonts w:eastAsia="MS Mincho"/>
          <w:b/>
        </w:rPr>
      </w:pPr>
      <w:r>
        <w:rPr>
          <w:rFonts w:eastAsia="MS Mincho"/>
          <w:b/>
          <w:bCs/>
        </w:rPr>
        <w:t>Summary</w:t>
      </w:r>
    </w:p>
    <w:p w14:paraId="65CB67A6" w14:textId="0F400846" w:rsidR="00F825A5" w:rsidRDefault="00D757C0" w:rsidP="00A30977">
      <w:pPr>
        <w:spacing w:after="120" w:line="360" w:lineRule="auto"/>
        <w:jc w:val="both"/>
        <w:rPr>
          <w:rFonts w:eastAsia="MS Mincho"/>
        </w:rPr>
      </w:pPr>
      <w:r w:rsidRPr="002E66FF">
        <w:rPr>
          <w:rFonts w:eastAsia="MS Mincho"/>
        </w:rPr>
        <w:t xml:space="preserve">In the </w:t>
      </w:r>
      <w:r w:rsidR="001B7492">
        <w:rPr>
          <w:rFonts w:eastAsia="MS Mincho"/>
        </w:rPr>
        <w:t>summary</w:t>
      </w:r>
      <w:r w:rsidRPr="002E66FF">
        <w:rPr>
          <w:rFonts w:eastAsia="MS Mincho"/>
        </w:rPr>
        <w:t>, the objective of the work and the main results are presented briefly, and it is shown whether and how the objectives were achieved.</w:t>
      </w:r>
      <w:r w:rsidR="002E66FF">
        <w:rPr>
          <w:rFonts w:eastAsia="MS Mincho"/>
        </w:rPr>
        <w:t xml:space="preserve"> </w:t>
      </w:r>
      <w:r w:rsidRPr="002E66FF">
        <w:rPr>
          <w:rFonts w:eastAsia="MS Mincho"/>
        </w:rPr>
        <w:t>New information is not provided in this section compared with the results, discussion and conclusion chapters.</w:t>
      </w:r>
    </w:p>
    <w:p w14:paraId="3E9E5F72" w14:textId="77777777" w:rsidR="001B7492" w:rsidRPr="002E66FF" w:rsidRDefault="001B7492" w:rsidP="00A30977">
      <w:pPr>
        <w:spacing w:after="120" w:line="360" w:lineRule="auto"/>
        <w:jc w:val="both"/>
        <w:rPr>
          <w:rFonts w:eastAsia="MS Mincho"/>
          <w:b/>
        </w:rPr>
      </w:pPr>
    </w:p>
    <w:p w14:paraId="47543567" w14:textId="1F83C9A3" w:rsidR="00E23490" w:rsidRPr="002E66FF" w:rsidRDefault="001B7492" w:rsidP="00FC2D38">
      <w:pPr>
        <w:spacing w:after="120" w:line="360" w:lineRule="auto"/>
        <w:jc w:val="both"/>
        <w:rPr>
          <w:rFonts w:eastAsia="MS Mincho"/>
          <w:b/>
        </w:rPr>
      </w:pPr>
      <w:proofErr w:type="spellStart"/>
      <w:r>
        <w:rPr>
          <w:rFonts w:eastAsia="MS Mincho"/>
          <w:b/>
          <w:bCs/>
        </w:rPr>
        <w:t>Kokkuvõte</w:t>
      </w:r>
      <w:proofErr w:type="spellEnd"/>
    </w:p>
    <w:p w14:paraId="0491920E" w14:textId="52BF5C4E" w:rsidR="00BF755E" w:rsidRDefault="00E23490" w:rsidP="001879A0">
      <w:pPr>
        <w:spacing w:after="120" w:line="360" w:lineRule="auto"/>
        <w:jc w:val="both"/>
        <w:rPr>
          <w:rFonts w:eastAsia="MS Mincho"/>
        </w:rPr>
      </w:pPr>
      <w:r w:rsidRPr="3FE630F6">
        <w:rPr>
          <w:rFonts w:eastAsia="MS Mincho"/>
        </w:rPr>
        <w:t>A thesis written in Estonian must include a summary in a foreign language (preferably English)</w:t>
      </w:r>
      <w:r w:rsidR="001B7492" w:rsidRPr="3FE630F6">
        <w:rPr>
          <w:rFonts w:eastAsia="MS Mincho"/>
        </w:rPr>
        <w:t xml:space="preserve"> and a thesis written in English needs to include a summary (</w:t>
      </w:r>
      <w:proofErr w:type="spellStart"/>
      <w:r w:rsidR="001B7492" w:rsidRPr="3FE630F6">
        <w:rPr>
          <w:rFonts w:eastAsia="MS Mincho"/>
          <w:i/>
          <w:iCs/>
        </w:rPr>
        <w:t>Kokkuvõte</w:t>
      </w:r>
      <w:proofErr w:type="spellEnd"/>
      <w:r w:rsidR="001B7492" w:rsidRPr="3FE630F6">
        <w:rPr>
          <w:rFonts w:eastAsia="MS Mincho"/>
        </w:rPr>
        <w:t>) in Estonian</w:t>
      </w:r>
      <w:r w:rsidRPr="3FE630F6">
        <w:rPr>
          <w:rFonts w:eastAsia="MS Mincho"/>
        </w:rPr>
        <w:t xml:space="preserve">. The summary must be preceded by the translated title of the paper, the author's name and the heading </w:t>
      </w:r>
      <w:proofErr w:type="spellStart"/>
      <w:r w:rsidR="001B7492" w:rsidRPr="3FE630F6">
        <w:rPr>
          <w:rFonts w:eastAsia="MS Mincho"/>
          <w:i/>
          <w:iCs/>
        </w:rPr>
        <w:t>Kokkuvõte</w:t>
      </w:r>
      <w:proofErr w:type="spellEnd"/>
      <w:r w:rsidRPr="3FE630F6">
        <w:rPr>
          <w:rFonts w:eastAsia="MS Mincho"/>
        </w:rPr>
        <w:t>. A</w:t>
      </w:r>
      <w:r w:rsidR="001B7492" w:rsidRPr="3FE630F6">
        <w:rPr>
          <w:rFonts w:eastAsia="MS Mincho"/>
        </w:rPr>
        <w:t xml:space="preserve"> summary in Estonia </w:t>
      </w:r>
      <w:r w:rsidRPr="3FE630F6">
        <w:rPr>
          <w:rFonts w:eastAsia="MS Mincho"/>
        </w:rPr>
        <w:t>is not a translation of the summary</w:t>
      </w:r>
      <w:r w:rsidR="001B7492" w:rsidRPr="3FE630F6">
        <w:rPr>
          <w:rFonts w:eastAsia="MS Mincho"/>
        </w:rPr>
        <w:t xml:space="preserve"> in English</w:t>
      </w:r>
      <w:r w:rsidRPr="3FE630F6">
        <w:rPr>
          <w:rFonts w:eastAsia="MS Mincho"/>
        </w:rPr>
        <w:t>, but provides a 1</w:t>
      </w:r>
      <w:r w:rsidR="001B7492" w:rsidRPr="3FE630F6">
        <w:rPr>
          <w:rFonts w:eastAsia="MS Mincho"/>
        </w:rPr>
        <w:t>–</w:t>
      </w:r>
      <w:proofErr w:type="gramStart"/>
      <w:r w:rsidRPr="3FE630F6">
        <w:rPr>
          <w:rFonts w:eastAsia="MS Mincho"/>
        </w:rPr>
        <w:t>1.5 page</w:t>
      </w:r>
      <w:proofErr w:type="gramEnd"/>
      <w:r w:rsidRPr="3FE630F6">
        <w:rPr>
          <w:rFonts w:eastAsia="MS Mincho"/>
        </w:rPr>
        <w:t xml:space="preserve"> overview of the substantive parts of the thesis, including the objective, data and methodology.</w:t>
      </w:r>
    </w:p>
    <w:p w14:paraId="6AB259F9" w14:textId="27BE0E1B" w:rsidR="3FE630F6" w:rsidRDefault="3FE630F6" w:rsidP="00A76A37">
      <w:pPr>
        <w:spacing w:after="120" w:line="360" w:lineRule="auto"/>
        <w:jc w:val="both"/>
        <w:rPr>
          <w:rFonts w:eastAsia="MS Mincho"/>
          <w:b/>
          <w:bCs/>
        </w:rPr>
      </w:pPr>
    </w:p>
    <w:p w14:paraId="5F9CCA32" w14:textId="4AF383CA" w:rsidR="00D757C0" w:rsidRPr="002E66FF" w:rsidRDefault="00E51B6F" w:rsidP="002C4782">
      <w:pPr>
        <w:spacing w:after="120" w:line="360" w:lineRule="auto"/>
        <w:jc w:val="both"/>
        <w:rPr>
          <w:rFonts w:eastAsia="MS Mincho"/>
          <w:b/>
        </w:rPr>
      </w:pPr>
      <w:r w:rsidRPr="002E66FF">
        <w:rPr>
          <w:rFonts w:eastAsia="MS Mincho"/>
          <w:b/>
          <w:bCs/>
        </w:rPr>
        <w:t>Acknowledgements</w:t>
      </w:r>
    </w:p>
    <w:p w14:paraId="22EB99DC" w14:textId="3C990D85" w:rsidR="008F71A4" w:rsidRPr="002E66FF" w:rsidRDefault="00D757C0" w:rsidP="001879A0">
      <w:pPr>
        <w:spacing w:after="120" w:line="360" w:lineRule="auto"/>
        <w:jc w:val="both"/>
        <w:rPr>
          <w:rFonts w:eastAsia="MS Mincho"/>
        </w:rPr>
      </w:pPr>
      <w:r w:rsidRPr="002E66FF">
        <w:rPr>
          <w:rFonts w:eastAsia="MS Mincho"/>
        </w:rPr>
        <w:t>Gratitude to the supervisor(s), contributors, data providers, sponsors and others may be expressed at the end of the paper as a separate chapter pr</w:t>
      </w:r>
      <w:r w:rsidR="00E51B6F" w:rsidRPr="002E66FF">
        <w:rPr>
          <w:rFonts w:eastAsia="MS Mincho"/>
        </w:rPr>
        <w:t>eceding the list of references.</w:t>
      </w:r>
    </w:p>
    <w:p w14:paraId="1DF3C6CB" w14:textId="241240EB" w:rsidR="001B7492" w:rsidRPr="002E66FF" w:rsidRDefault="001B7492" w:rsidP="122417CF">
      <w:pPr>
        <w:spacing w:after="120" w:line="360" w:lineRule="auto"/>
        <w:jc w:val="both"/>
        <w:rPr>
          <w:rFonts w:eastAsia="MS Mincho"/>
        </w:rPr>
      </w:pPr>
    </w:p>
    <w:p w14:paraId="345E3AF5" w14:textId="77777777" w:rsidR="00D757C0" w:rsidRPr="002E66FF" w:rsidRDefault="00D757C0" w:rsidP="002C4782">
      <w:pPr>
        <w:spacing w:after="120" w:line="360" w:lineRule="auto"/>
        <w:jc w:val="both"/>
        <w:rPr>
          <w:rFonts w:eastAsia="MS Mincho"/>
          <w:b/>
        </w:rPr>
      </w:pPr>
      <w:r w:rsidRPr="002E66FF">
        <w:rPr>
          <w:rFonts w:eastAsia="MS Mincho"/>
          <w:b/>
          <w:bCs/>
        </w:rPr>
        <w:t>List of references</w:t>
      </w:r>
    </w:p>
    <w:p w14:paraId="1E089A61" w14:textId="696EDCAB" w:rsidR="00D757C0" w:rsidRDefault="00D757C0" w:rsidP="001879A0">
      <w:pPr>
        <w:spacing w:after="120" w:line="360" w:lineRule="auto"/>
        <w:jc w:val="both"/>
        <w:rPr>
          <w:rFonts w:eastAsia="MS Mincho"/>
        </w:rPr>
      </w:pPr>
      <w:r w:rsidRPr="002E66FF">
        <w:rPr>
          <w:rFonts w:eastAsia="MS Mincho"/>
        </w:rPr>
        <w:lastRenderedPageBreak/>
        <w:t xml:space="preserve">All sources referenced in the text must be listed and all listed sources must be referenced in the text. Spoken communication is not presented in the list of references: it is only indicated in the text, e.g. (M. </w:t>
      </w:r>
      <w:proofErr w:type="spellStart"/>
      <w:r w:rsidRPr="002E66FF">
        <w:rPr>
          <w:rFonts w:eastAsia="MS Mincho"/>
        </w:rPr>
        <w:t>Mallikas</w:t>
      </w:r>
      <w:proofErr w:type="spellEnd"/>
      <w:r w:rsidRPr="002E66FF">
        <w:rPr>
          <w:rFonts w:eastAsia="MS Mincho"/>
        </w:rPr>
        <w:t>, personal communication, 23.01.20XX). In formatting the list of references, it is advisable to follow the example of a recognised journal in the field. An example of a list of references is given in Annex 5.</w:t>
      </w:r>
    </w:p>
    <w:p w14:paraId="5D14788A" w14:textId="6C18C765" w:rsidR="001B7492" w:rsidRDefault="001B7492" w:rsidP="001879A0">
      <w:pPr>
        <w:spacing w:after="120" w:line="360" w:lineRule="auto"/>
        <w:jc w:val="both"/>
        <w:rPr>
          <w:rFonts w:eastAsia="MS Mincho"/>
        </w:rPr>
      </w:pPr>
    </w:p>
    <w:p w14:paraId="0DA65AA4" w14:textId="77777777" w:rsidR="001B7492" w:rsidRPr="002E66FF" w:rsidRDefault="001B7492" w:rsidP="001879A0">
      <w:pPr>
        <w:spacing w:after="120" w:line="360" w:lineRule="auto"/>
        <w:jc w:val="both"/>
        <w:rPr>
          <w:rFonts w:eastAsia="MS Mincho"/>
        </w:rPr>
      </w:pPr>
    </w:p>
    <w:p w14:paraId="4B1738C1" w14:textId="77777777" w:rsidR="009418A4" w:rsidRPr="002E66FF" w:rsidRDefault="009418A4" w:rsidP="002C4782">
      <w:pPr>
        <w:spacing w:after="120" w:line="360" w:lineRule="auto"/>
        <w:jc w:val="both"/>
        <w:rPr>
          <w:rFonts w:eastAsia="MS Mincho"/>
          <w:b/>
        </w:rPr>
      </w:pPr>
      <w:r w:rsidRPr="002E66FF">
        <w:rPr>
          <w:rFonts w:eastAsia="MS Mincho"/>
          <w:b/>
          <w:bCs/>
        </w:rPr>
        <w:t>Annexes</w:t>
      </w:r>
    </w:p>
    <w:p w14:paraId="54E922D2" w14:textId="4647C423" w:rsidR="009418A4" w:rsidRPr="002E66FF" w:rsidRDefault="009418A4" w:rsidP="001879A0">
      <w:pPr>
        <w:spacing w:after="120" w:line="360" w:lineRule="auto"/>
        <w:jc w:val="both"/>
        <w:rPr>
          <w:rFonts w:ascii="Arial" w:hAnsi="Arial" w:cs="Arial"/>
          <w:color w:val="414141"/>
          <w:sz w:val="20"/>
          <w:szCs w:val="20"/>
          <w:shd w:val="clear" w:color="auto" w:fill="FFFFFF"/>
        </w:rPr>
      </w:pPr>
      <w:r w:rsidRPr="002E66FF">
        <w:t xml:space="preserve">There may be one or several annexes. These include interview plans, questionnaires, photos characterising study areas, </w:t>
      </w:r>
      <w:r w:rsidRPr="002E66FF">
        <w:rPr>
          <w:shd w:val="clear" w:color="auto" w:fill="FFFFFF"/>
        </w:rPr>
        <w:t>large tables and large graphs. Annexes include material that supplements and is referenced</w:t>
      </w:r>
      <w:r w:rsidR="4C13A55F" w:rsidRPr="002E66FF">
        <w:rPr>
          <w:shd w:val="clear" w:color="auto" w:fill="FFFFFF"/>
        </w:rPr>
        <w:t>,</w:t>
      </w:r>
      <w:r w:rsidRPr="002E66FF">
        <w:rPr>
          <w:shd w:val="clear" w:color="auto" w:fill="FFFFFF"/>
        </w:rPr>
        <w:t xml:space="preserve"> but is not discussed directly. Annexes must appear in the table of contents and they must be referenced in the text.</w:t>
      </w:r>
    </w:p>
    <w:p w14:paraId="4CAE19D4" w14:textId="1952A5C7" w:rsidR="001B7492" w:rsidRPr="002E66FF" w:rsidRDefault="001B7492" w:rsidP="00A76A37">
      <w:pPr>
        <w:spacing w:after="120" w:line="360" w:lineRule="auto"/>
        <w:jc w:val="both"/>
      </w:pPr>
    </w:p>
    <w:p w14:paraId="42ECAEC6" w14:textId="4859052E" w:rsidR="008F71A4" w:rsidRPr="002E66FF" w:rsidRDefault="009418A4" w:rsidP="001879A0">
      <w:pPr>
        <w:spacing w:after="120" w:line="360" w:lineRule="auto"/>
        <w:jc w:val="both"/>
        <w:rPr>
          <w:rFonts w:eastAsia="MS Mincho"/>
        </w:rPr>
      </w:pPr>
      <w:r w:rsidRPr="002E66FF">
        <w:rPr>
          <w:rFonts w:eastAsia="MS Mincho"/>
          <w:b/>
          <w:bCs/>
        </w:rPr>
        <w:t>Non-exclusive licence</w:t>
      </w:r>
    </w:p>
    <w:p w14:paraId="38E71859" w14:textId="1AC67E90" w:rsidR="009418A4" w:rsidRPr="002E66FF" w:rsidRDefault="00BF755E" w:rsidP="001879A0">
      <w:pPr>
        <w:spacing w:after="120" w:line="360" w:lineRule="auto"/>
        <w:jc w:val="both"/>
        <w:rPr>
          <w:rFonts w:eastAsia="MS Mincho"/>
        </w:rPr>
      </w:pPr>
      <w:r w:rsidRPr="62AFD72A">
        <w:rPr>
          <w:rFonts w:eastAsia="MS Mincho"/>
        </w:rPr>
        <w:t xml:space="preserve">All graduates must fill in the </w:t>
      </w:r>
      <w:r w:rsidR="00E24EAE" w:rsidRPr="62AFD72A">
        <w:rPr>
          <w:rFonts w:eastAsia="MS Mincho"/>
          <w:i/>
          <w:iCs/>
        </w:rPr>
        <w:t>Non-exclusive l</w:t>
      </w:r>
      <w:r w:rsidR="001B7492" w:rsidRPr="62AFD72A">
        <w:rPr>
          <w:rFonts w:eastAsia="MS Mincho"/>
          <w:i/>
          <w:iCs/>
        </w:rPr>
        <w:t xml:space="preserve">icence to </w:t>
      </w:r>
      <w:r w:rsidR="00E24EAE" w:rsidRPr="62AFD72A">
        <w:rPr>
          <w:rFonts w:eastAsia="MS Mincho"/>
          <w:i/>
          <w:iCs/>
        </w:rPr>
        <w:t>r</w:t>
      </w:r>
      <w:r w:rsidR="001B7492" w:rsidRPr="62AFD72A">
        <w:rPr>
          <w:rFonts w:eastAsia="MS Mincho"/>
          <w:i/>
          <w:iCs/>
        </w:rPr>
        <w:t xml:space="preserve">eproduce </w:t>
      </w:r>
      <w:r w:rsidR="00E24EAE" w:rsidRPr="62AFD72A">
        <w:rPr>
          <w:rFonts w:eastAsia="MS Mincho"/>
          <w:i/>
          <w:iCs/>
        </w:rPr>
        <w:t>t</w:t>
      </w:r>
      <w:r w:rsidR="001B7492" w:rsidRPr="62AFD72A">
        <w:rPr>
          <w:rFonts w:eastAsia="MS Mincho"/>
          <w:i/>
          <w:iCs/>
        </w:rPr>
        <w:t xml:space="preserve">hesis and </w:t>
      </w:r>
      <w:r w:rsidR="00E24EAE" w:rsidRPr="62AFD72A">
        <w:rPr>
          <w:rFonts w:eastAsia="MS Mincho"/>
          <w:i/>
          <w:iCs/>
        </w:rPr>
        <w:t>m</w:t>
      </w:r>
      <w:r w:rsidR="001B7492" w:rsidRPr="62AFD72A">
        <w:rPr>
          <w:rFonts w:eastAsia="MS Mincho"/>
          <w:i/>
          <w:iCs/>
        </w:rPr>
        <w:t xml:space="preserve">ake </w:t>
      </w:r>
      <w:r w:rsidR="00E24EAE" w:rsidRPr="62AFD72A">
        <w:rPr>
          <w:rFonts w:eastAsia="MS Mincho"/>
          <w:i/>
          <w:iCs/>
        </w:rPr>
        <w:t>t</w:t>
      </w:r>
      <w:r w:rsidR="001B7492" w:rsidRPr="62AFD72A">
        <w:rPr>
          <w:rFonts w:eastAsia="MS Mincho"/>
          <w:i/>
          <w:iCs/>
        </w:rPr>
        <w:t xml:space="preserve">hesis </w:t>
      </w:r>
      <w:r w:rsidR="00E24EAE" w:rsidRPr="62AFD72A">
        <w:rPr>
          <w:rFonts w:eastAsia="MS Mincho"/>
          <w:i/>
          <w:iCs/>
        </w:rPr>
        <w:t>p</w:t>
      </w:r>
      <w:r w:rsidR="001B7492" w:rsidRPr="62AFD72A">
        <w:rPr>
          <w:rFonts w:eastAsia="MS Mincho"/>
          <w:i/>
          <w:iCs/>
        </w:rPr>
        <w:t>ublic</w:t>
      </w:r>
      <w:r w:rsidR="001B7492" w:rsidRPr="62AFD72A">
        <w:rPr>
          <w:rFonts w:eastAsia="MS Mincho"/>
        </w:rPr>
        <w:t xml:space="preserve"> </w:t>
      </w:r>
      <w:r w:rsidRPr="62AFD72A">
        <w:rPr>
          <w:rFonts w:eastAsia="MS Mincho"/>
          <w:i/>
          <w:iCs/>
        </w:rPr>
        <w:t>(standard)</w:t>
      </w:r>
      <w:r w:rsidRPr="62AFD72A">
        <w:rPr>
          <w:rFonts w:eastAsia="MS Mincho"/>
        </w:rPr>
        <w:t xml:space="preserve"> (Annex 6) and include it as the final page of their graduation thesis. A student cannot refuse to provide the non-exclusive licence at their own request. Publishing restrictions may only be imposed on the basis of trade or state secrecy and in these cases the form for the corresponding licence must be submitted.</w:t>
      </w:r>
    </w:p>
    <w:p w14:paraId="05099DE4" w14:textId="77777777" w:rsidR="00EC57E6" w:rsidRPr="002E66FF" w:rsidRDefault="00EC57E6" w:rsidP="001879A0">
      <w:pPr>
        <w:spacing w:after="120" w:line="360" w:lineRule="auto"/>
        <w:jc w:val="both"/>
        <w:rPr>
          <w:rFonts w:eastAsia="MS Mincho"/>
        </w:rPr>
      </w:pPr>
    </w:p>
    <w:p w14:paraId="5CFADCD0" w14:textId="3381265C" w:rsidR="00D757C0" w:rsidRPr="002E66FF" w:rsidRDefault="00105867" w:rsidP="001879A0">
      <w:pPr>
        <w:pStyle w:val="Heading1"/>
        <w:rPr>
          <w:rFonts w:eastAsia="MS Mincho"/>
        </w:rPr>
      </w:pPr>
      <w:bookmarkStart w:id="7" w:name="_Toc509777963"/>
      <w:bookmarkStart w:id="8" w:name="_Toc509777778"/>
      <w:bookmarkStart w:id="9" w:name="_Toc527984497"/>
      <w:r w:rsidRPr="002E66FF">
        <w:t xml:space="preserve">Recommended structure of </w:t>
      </w:r>
      <w:r w:rsidR="001B7492">
        <w:t xml:space="preserve">a </w:t>
      </w:r>
      <w:r w:rsidRPr="002E66FF">
        <w:t>thesis</w:t>
      </w:r>
      <w:bookmarkEnd w:id="7"/>
      <w:bookmarkEnd w:id="8"/>
      <w:bookmarkEnd w:id="9"/>
    </w:p>
    <w:p w14:paraId="1EF5FF1E" w14:textId="77777777" w:rsidR="00C5289E" w:rsidRPr="002E66FF" w:rsidRDefault="00C5289E" w:rsidP="003E5BD5">
      <w:pPr>
        <w:spacing w:after="120" w:line="360" w:lineRule="auto"/>
        <w:jc w:val="both"/>
        <w:rPr>
          <w:rFonts w:eastAsia="MS Mincho"/>
          <w:b/>
        </w:rPr>
      </w:pPr>
      <w:r w:rsidRPr="002E66FF">
        <w:rPr>
          <w:rFonts w:eastAsia="MS Mincho"/>
          <w:b/>
          <w:bCs/>
        </w:rPr>
        <w:t>Title page</w:t>
      </w:r>
    </w:p>
    <w:p w14:paraId="5E48D66C" w14:textId="77777777" w:rsidR="00C5289E" w:rsidRPr="002E66FF" w:rsidRDefault="00C5289E" w:rsidP="003E5BD5">
      <w:pPr>
        <w:spacing w:after="120" w:line="360" w:lineRule="auto"/>
        <w:jc w:val="both"/>
        <w:rPr>
          <w:rFonts w:eastAsia="MS Mincho"/>
        </w:rPr>
      </w:pPr>
      <w:r w:rsidRPr="002E66FF">
        <w:rPr>
          <w:rFonts w:eastAsia="MS Mincho"/>
        </w:rPr>
        <w:t>The title page of the graduation thesis is formatted as shown in Annex 1.</w:t>
      </w:r>
    </w:p>
    <w:p w14:paraId="17C0F092" w14:textId="3A143331" w:rsidR="007F42B3" w:rsidRPr="002E66FF" w:rsidRDefault="00AF7398" w:rsidP="003E5BD5">
      <w:pPr>
        <w:spacing w:after="120" w:line="360" w:lineRule="auto"/>
        <w:jc w:val="both"/>
        <w:rPr>
          <w:rFonts w:eastAsia="MS Mincho"/>
          <w:b/>
        </w:rPr>
      </w:pPr>
      <w:r w:rsidRPr="00AF7398">
        <w:rPr>
          <w:rFonts w:eastAsia="MS Mincho"/>
          <w:b/>
          <w:bCs/>
        </w:rPr>
        <w:t>Abstract</w:t>
      </w:r>
    </w:p>
    <w:p w14:paraId="10A487C7" w14:textId="6B5A0CA0" w:rsidR="007F42B3" w:rsidRPr="002E66FF" w:rsidRDefault="007F42B3" w:rsidP="003E5BD5">
      <w:pPr>
        <w:spacing w:after="120" w:line="360" w:lineRule="auto"/>
        <w:jc w:val="both"/>
        <w:rPr>
          <w:rFonts w:eastAsia="MS Mincho"/>
        </w:rPr>
      </w:pPr>
      <w:r w:rsidRPr="002E66FF">
        <w:t>See Chapter 3 "Structure of experimental Bachelor's and Master's thesis" subchapter "</w:t>
      </w:r>
      <w:r w:rsidR="00AF7398" w:rsidRPr="00AF7398">
        <w:t>Abstract</w:t>
      </w:r>
      <w:r w:rsidRPr="002E66FF">
        <w:t>".</w:t>
      </w:r>
    </w:p>
    <w:p w14:paraId="2098C951" w14:textId="77777777" w:rsidR="00C5289E" w:rsidRPr="002E66FF" w:rsidRDefault="00C5289E" w:rsidP="003E5BD5">
      <w:pPr>
        <w:spacing w:after="120" w:line="360" w:lineRule="auto"/>
        <w:jc w:val="both"/>
        <w:rPr>
          <w:rFonts w:eastAsia="MS Mincho"/>
          <w:b/>
        </w:rPr>
      </w:pPr>
      <w:r w:rsidRPr="002E66FF">
        <w:rPr>
          <w:rFonts w:eastAsia="MS Mincho"/>
          <w:b/>
          <w:bCs/>
        </w:rPr>
        <w:t>Table of contents</w:t>
      </w:r>
    </w:p>
    <w:p w14:paraId="206FE93E" w14:textId="715A74DB" w:rsidR="00C5289E" w:rsidRPr="002E66FF" w:rsidRDefault="007F42B3" w:rsidP="003E5BD5">
      <w:pPr>
        <w:spacing w:after="120" w:line="360" w:lineRule="auto"/>
        <w:jc w:val="both"/>
        <w:rPr>
          <w:rFonts w:eastAsia="MS Mincho"/>
        </w:rPr>
      </w:pPr>
      <w:r w:rsidRPr="002E66FF">
        <w:t>See Chapter 3 "Structure of experimental Bachelor's and Master's thesis" subchapter "Table of contents".</w:t>
      </w:r>
    </w:p>
    <w:p w14:paraId="0053A793" w14:textId="307285B5" w:rsidR="00D757C0" w:rsidRPr="002E66FF" w:rsidRDefault="00D757C0" w:rsidP="003E5BD5">
      <w:pPr>
        <w:pStyle w:val="ListParagraph"/>
        <w:numPr>
          <w:ilvl w:val="0"/>
          <w:numId w:val="14"/>
        </w:numPr>
        <w:spacing w:after="120" w:line="360" w:lineRule="auto"/>
        <w:ind w:left="284" w:hanging="284"/>
        <w:jc w:val="both"/>
        <w:rPr>
          <w:rFonts w:eastAsia="MS Mincho"/>
          <w:b/>
        </w:rPr>
      </w:pPr>
      <w:r w:rsidRPr="002E66FF">
        <w:rPr>
          <w:rFonts w:eastAsia="MS Mincho"/>
          <w:b/>
          <w:bCs/>
        </w:rPr>
        <w:lastRenderedPageBreak/>
        <w:t>Introduction</w:t>
      </w:r>
    </w:p>
    <w:p w14:paraId="61682AD4" w14:textId="775141EE" w:rsidR="007F42B3" w:rsidRPr="002E66FF" w:rsidRDefault="007F42B3" w:rsidP="003E5BD5">
      <w:pPr>
        <w:spacing w:after="120" w:line="360" w:lineRule="auto"/>
        <w:jc w:val="both"/>
        <w:rPr>
          <w:rFonts w:eastAsia="MS Mincho"/>
          <w:b/>
        </w:rPr>
      </w:pPr>
      <w:r w:rsidRPr="002E66FF">
        <w:t>See Chapter 3 "Structure of experimental Bachelor's and Master's thesi</w:t>
      </w:r>
      <w:r w:rsidR="00063AB6" w:rsidRPr="002E66FF">
        <w:t>s" subchapter 1 "Introduction".</w:t>
      </w:r>
    </w:p>
    <w:p w14:paraId="3A9DC335" w14:textId="57BAF944" w:rsidR="006F16A7" w:rsidRPr="002E66FF" w:rsidRDefault="00624705" w:rsidP="003E5BD5">
      <w:pPr>
        <w:pStyle w:val="ListParagraph"/>
        <w:numPr>
          <w:ilvl w:val="0"/>
          <w:numId w:val="14"/>
        </w:numPr>
        <w:spacing w:after="120" w:line="360" w:lineRule="auto"/>
        <w:ind w:left="284" w:hanging="284"/>
        <w:jc w:val="both"/>
        <w:rPr>
          <w:rFonts w:eastAsia="MS Mincho"/>
          <w:b/>
        </w:rPr>
      </w:pPr>
      <w:r w:rsidRPr="002E66FF">
        <w:rPr>
          <w:rFonts w:eastAsia="MS Mincho"/>
          <w:b/>
          <w:bCs/>
        </w:rPr>
        <w:t>Theory</w:t>
      </w:r>
    </w:p>
    <w:p w14:paraId="6190EC3A" w14:textId="77777777" w:rsidR="00D34B8A" w:rsidRPr="002E66FF" w:rsidRDefault="00486B8A" w:rsidP="003E5BD5">
      <w:pPr>
        <w:spacing w:after="120" w:line="360" w:lineRule="auto"/>
        <w:jc w:val="both"/>
      </w:pPr>
      <w:r w:rsidRPr="002E66FF">
        <w:t>See Chapter 3 "Structure of experimental Bachelor's and Master's thesis" subchapter 2 "Theory"</w:t>
      </w:r>
    </w:p>
    <w:p w14:paraId="01AC9A61" w14:textId="08D1C4FA" w:rsidR="00D757C0" w:rsidRPr="002E66FF" w:rsidRDefault="004743D3" w:rsidP="003E5BD5">
      <w:pPr>
        <w:pStyle w:val="ListParagraph"/>
        <w:numPr>
          <w:ilvl w:val="0"/>
          <w:numId w:val="14"/>
        </w:numPr>
        <w:spacing w:after="120" w:line="360" w:lineRule="auto"/>
        <w:ind w:left="284" w:hanging="284"/>
        <w:jc w:val="both"/>
        <w:rPr>
          <w:rFonts w:eastAsia="MS Mincho"/>
          <w:b/>
        </w:rPr>
      </w:pPr>
      <w:r w:rsidRPr="002E66FF">
        <w:rPr>
          <w:rFonts w:eastAsia="MS Mincho"/>
          <w:b/>
          <w:bCs/>
        </w:rPr>
        <w:t>Data and methodology</w:t>
      </w:r>
    </w:p>
    <w:p w14:paraId="038DBC9E" w14:textId="18CF2FBC" w:rsidR="007D301C" w:rsidRPr="002E66FF" w:rsidRDefault="00D757C0" w:rsidP="003E5BD5">
      <w:pPr>
        <w:spacing w:after="120" w:line="360" w:lineRule="auto"/>
        <w:jc w:val="both"/>
        <w:rPr>
          <w:rFonts w:eastAsia="MS Mincho"/>
        </w:rPr>
      </w:pPr>
      <w:r w:rsidRPr="18CF8E37">
        <w:rPr>
          <w:rFonts w:eastAsia="MS Mincho"/>
        </w:rPr>
        <w:t>If sources in addition to literature are used or any analysis methods are applied in compiling an informative research paper, these must be introduced. The aim is for everyone to understand how the work has been compiled.</w:t>
      </w:r>
    </w:p>
    <w:p w14:paraId="0B775E92" w14:textId="0704187B" w:rsidR="00D757C0" w:rsidRPr="002E66FF" w:rsidRDefault="00D757C0" w:rsidP="008F71A4">
      <w:pPr>
        <w:pStyle w:val="ListParagraph"/>
        <w:numPr>
          <w:ilvl w:val="0"/>
          <w:numId w:val="14"/>
        </w:numPr>
        <w:spacing w:after="120" w:line="360" w:lineRule="auto"/>
        <w:ind w:left="284" w:hanging="284"/>
        <w:rPr>
          <w:rFonts w:eastAsia="MS Mincho"/>
          <w:b/>
        </w:rPr>
      </w:pPr>
      <w:r w:rsidRPr="002E66FF">
        <w:rPr>
          <w:rFonts w:eastAsia="MS Mincho"/>
          <w:b/>
          <w:bCs/>
        </w:rPr>
        <w:t>Content of report (title and subtitles in accordance with topic)</w:t>
      </w:r>
    </w:p>
    <w:p w14:paraId="7D73AF6C" w14:textId="727E577A" w:rsidR="00D757C0" w:rsidRPr="002E66FF" w:rsidRDefault="00D757C0" w:rsidP="00BE6C68">
      <w:pPr>
        <w:spacing w:after="120" w:line="360" w:lineRule="auto"/>
        <w:jc w:val="both"/>
        <w:rPr>
          <w:rFonts w:eastAsia="MS Mincho"/>
          <w:b/>
        </w:rPr>
      </w:pPr>
      <w:r w:rsidRPr="002E66FF">
        <w:rPr>
          <w:rFonts w:eastAsia="MS Mincho"/>
        </w:rPr>
        <w:t>The main content of the report is presented in accordance with the topic and the objectives. It is advisable to divide the text into subchapters and to illustrate it with figures, where possible.</w:t>
      </w:r>
    </w:p>
    <w:p w14:paraId="5A1DBEC4" w14:textId="2A570E92" w:rsidR="00D757C0" w:rsidRPr="002E66FF" w:rsidRDefault="00D757C0" w:rsidP="008F71A4">
      <w:pPr>
        <w:pStyle w:val="ListParagraph"/>
        <w:numPr>
          <w:ilvl w:val="0"/>
          <w:numId w:val="14"/>
        </w:numPr>
        <w:spacing w:after="120" w:line="360" w:lineRule="auto"/>
        <w:ind w:left="284" w:hanging="284"/>
        <w:jc w:val="both"/>
        <w:rPr>
          <w:rFonts w:eastAsia="MS Mincho"/>
          <w:b/>
        </w:rPr>
      </w:pPr>
      <w:r w:rsidRPr="002E66FF">
        <w:rPr>
          <w:rFonts w:eastAsia="MS Mincho"/>
          <w:b/>
          <w:bCs/>
        </w:rPr>
        <w:t>Discus</w:t>
      </w:r>
      <w:r w:rsidR="004743D3" w:rsidRPr="002E66FF">
        <w:rPr>
          <w:rFonts w:eastAsia="MS Mincho"/>
          <w:b/>
          <w:bCs/>
        </w:rPr>
        <w:t>sion</w:t>
      </w:r>
    </w:p>
    <w:p w14:paraId="422C3AD9" w14:textId="0CCC4D9D" w:rsidR="00D757C0" w:rsidRPr="002E66FF" w:rsidRDefault="00D757C0" w:rsidP="001879A0">
      <w:pPr>
        <w:spacing w:after="120" w:line="360" w:lineRule="auto"/>
        <w:jc w:val="both"/>
        <w:rPr>
          <w:rFonts w:eastAsia="MS Mincho"/>
        </w:rPr>
      </w:pPr>
      <w:r w:rsidRPr="002E66FF">
        <w:rPr>
          <w:rFonts w:eastAsia="MS Mincho"/>
        </w:rPr>
        <w:t>The author of an informative paper may present their opinion on the topic and problems after presenting the content of the report. They may discuss potential directions for research and compare the work and results of other researchers. The need for further research may be stated.</w:t>
      </w:r>
    </w:p>
    <w:p w14:paraId="35DA61E9" w14:textId="0F3D405C" w:rsidR="00D757C0" w:rsidRPr="002E66FF" w:rsidRDefault="001B7492" w:rsidP="00B316DE">
      <w:pPr>
        <w:pStyle w:val="ListParagraph"/>
        <w:numPr>
          <w:ilvl w:val="0"/>
          <w:numId w:val="14"/>
        </w:numPr>
        <w:spacing w:after="120" w:line="360" w:lineRule="auto"/>
        <w:ind w:left="284" w:hanging="284"/>
        <w:jc w:val="both"/>
        <w:rPr>
          <w:rFonts w:eastAsia="MS Mincho"/>
          <w:b/>
        </w:rPr>
      </w:pPr>
      <w:r>
        <w:rPr>
          <w:rFonts w:eastAsia="MS Mincho"/>
          <w:b/>
          <w:bCs/>
        </w:rPr>
        <w:t>Summary</w:t>
      </w:r>
    </w:p>
    <w:p w14:paraId="15EB01A3" w14:textId="4FD35314" w:rsidR="002725DF" w:rsidRPr="002E66FF" w:rsidRDefault="00486B8A" w:rsidP="002725DF">
      <w:pPr>
        <w:spacing w:after="120" w:line="360" w:lineRule="auto"/>
        <w:jc w:val="both"/>
        <w:rPr>
          <w:rFonts w:eastAsia="MS Mincho"/>
        </w:rPr>
      </w:pPr>
      <w:r w:rsidRPr="002E66FF">
        <w:t>See Chapter 3 "Structure of experimental Bachelor's and Master's thesis" subchapter 6 "</w:t>
      </w:r>
      <w:r w:rsidR="001B7492">
        <w:t>Summary</w:t>
      </w:r>
      <w:r w:rsidRPr="002E66FF">
        <w:t>".</w:t>
      </w:r>
    </w:p>
    <w:p w14:paraId="73AA8375" w14:textId="32F1F03B" w:rsidR="00C5289E" w:rsidRPr="002E66FF" w:rsidRDefault="004952D5" w:rsidP="00C5289E">
      <w:pPr>
        <w:spacing w:after="120" w:line="360" w:lineRule="auto"/>
        <w:jc w:val="both"/>
        <w:rPr>
          <w:rFonts w:eastAsia="MS Mincho"/>
          <w:b/>
        </w:rPr>
      </w:pPr>
      <w:proofErr w:type="spellStart"/>
      <w:r>
        <w:rPr>
          <w:rFonts w:eastAsia="MS Mincho"/>
          <w:b/>
          <w:bCs/>
        </w:rPr>
        <w:t>Kokkuvõte</w:t>
      </w:r>
      <w:proofErr w:type="spellEnd"/>
    </w:p>
    <w:p w14:paraId="6F821703" w14:textId="2A9CDDC2" w:rsidR="00C5289E" w:rsidRDefault="00486B8A" w:rsidP="00C5289E">
      <w:pPr>
        <w:spacing w:after="120" w:line="360" w:lineRule="auto"/>
        <w:jc w:val="both"/>
      </w:pPr>
      <w:r w:rsidRPr="002E66FF">
        <w:t>See Chapter 3 "Structure of experimental Bachelor's and Master's thesis" subchapter "</w:t>
      </w:r>
      <w:proofErr w:type="spellStart"/>
      <w:r w:rsidR="00F24392">
        <w:t>Kokkuvõte</w:t>
      </w:r>
      <w:proofErr w:type="spellEnd"/>
      <w:r w:rsidRPr="002E66FF">
        <w:t>".</w:t>
      </w:r>
    </w:p>
    <w:p w14:paraId="78354039" w14:textId="50B364B8" w:rsidR="001B7492" w:rsidRPr="001B7492" w:rsidRDefault="001B7492" w:rsidP="00C5289E">
      <w:pPr>
        <w:spacing w:after="120" w:line="360" w:lineRule="auto"/>
        <w:jc w:val="both"/>
        <w:rPr>
          <w:rFonts w:eastAsia="MS Mincho"/>
          <w:b/>
        </w:rPr>
      </w:pPr>
      <w:proofErr w:type="spellStart"/>
      <w:r w:rsidRPr="001B7492">
        <w:rPr>
          <w:b/>
        </w:rPr>
        <w:t>Kokkuvõte</w:t>
      </w:r>
      <w:proofErr w:type="spellEnd"/>
    </w:p>
    <w:p w14:paraId="6CB9C380" w14:textId="5DD0D72F" w:rsidR="00D757C0" w:rsidRPr="002E66FF" w:rsidRDefault="004743D3" w:rsidP="001879A0">
      <w:pPr>
        <w:spacing w:after="120" w:line="360" w:lineRule="auto"/>
        <w:jc w:val="both"/>
        <w:rPr>
          <w:rFonts w:eastAsia="MS Mincho"/>
          <w:b/>
        </w:rPr>
      </w:pPr>
      <w:r w:rsidRPr="002E66FF">
        <w:rPr>
          <w:rFonts w:eastAsia="MS Mincho"/>
          <w:b/>
          <w:bCs/>
        </w:rPr>
        <w:t>Acknowledgements</w:t>
      </w:r>
    </w:p>
    <w:p w14:paraId="01B1075A" w14:textId="77777777" w:rsidR="007D301C" w:rsidRPr="002E66FF" w:rsidRDefault="00486B8A" w:rsidP="001879A0">
      <w:pPr>
        <w:spacing w:after="120" w:line="360" w:lineRule="auto"/>
        <w:jc w:val="both"/>
      </w:pPr>
      <w:r w:rsidRPr="002E66FF">
        <w:t>See Chapter 3 "Structure of experimental Bachelor's and Master's thesis" subchapter "Acknowledgements".</w:t>
      </w:r>
    </w:p>
    <w:p w14:paraId="7E12EFD6" w14:textId="25F585AE" w:rsidR="00323323" w:rsidRPr="002E66FF" w:rsidRDefault="00D757C0" w:rsidP="001879A0">
      <w:pPr>
        <w:spacing w:after="120" w:line="360" w:lineRule="auto"/>
        <w:jc w:val="both"/>
        <w:rPr>
          <w:rFonts w:eastAsia="MS Mincho"/>
        </w:rPr>
      </w:pPr>
      <w:r w:rsidRPr="002E66FF">
        <w:rPr>
          <w:rFonts w:eastAsia="MS Mincho"/>
        </w:rPr>
        <w:lastRenderedPageBreak/>
        <w:t>The text must be foll</w:t>
      </w:r>
      <w:r w:rsidR="004743D3" w:rsidRPr="002E66FF">
        <w:rPr>
          <w:rFonts w:eastAsia="MS Mincho"/>
        </w:rPr>
        <w:t>owed by the author's signature.</w:t>
      </w:r>
    </w:p>
    <w:p w14:paraId="73EAF3C8" w14:textId="0B460B2D" w:rsidR="00C5289E" w:rsidRPr="002E66FF" w:rsidRDefault="00D757C0" w:rsidP="007E06AD">
      <w:pPr>
        <w:spacing w:after="120" w:line="360" w:lineRule="auto"/>
        <w:jc w:val="both"/>
        <w:rPr>
          <w:rFonts w:eastAsia="MS Mincho"/>
        </w:rPr>
      </w:pPr>
      <w:r w:rsidRPr="002E66FF">
        <w:rPr>
          <w:b/>
          <w:bCs/>
        </w:rPr>
        <w:t xml:space="preserve">See the requirements for the list of references, annexes </w:t>
      </w:r>
      <w:r w:rsidRPr="002E66FF">
        <w:t xml:space="preserve">and the </w:t>
      </w:r>
      <w:r w:rsidRPr="002E66FF">
        <w:rPr>
          <w:b/>
          <w:bCs/>
        </w:rPr>
        <w:t>non-exclusive licence</w:t>
      </w:r>
      <w:r w:rsidRPr="002E66FF">
        <w:t xml:space="preserve"> for the electronic publication of the graduation thesis in the corresponding subchapters of Chapter 3 "Structure of experimental B</w:t>
      </w:r>
      <w:r w:rsidR="004743D3" w:rsidRPr="002E66FF">
        <w:t>achelor's and Master's thesis".</w:t>
      </w:r>
    </w:p>
    <w:p w14:paraId="17972590" w14:textId="77777777" w:rsidR="00C755D6" w:rsidRPr="002E66FF" w:rsidRDefault="00C755D6" w:rsidP="001879A0">
      <w:pPr>
        <w:spacing w:after="120" w:line="360" w:lineRule="auto"/>
        <w:jc w:val="both"/>
        <w:rPr>
          <w:rFonts w:eastAsia="MS Mincho"/>
          <w:b/>
        </w:rPr>
      </w:pPr>
    </w:p>
    <w:p w14:paraId="1C88B9FD" w14:textId="77777777" w:rsidR="001879A0" w:rsidRPr="002E66FF" w:rsidRDefault="001879A0" w:rsidP="002C4782">
      <w:pPr>
        <w:pStyle w:val="Heading1"/>
        <w:rPr>
          <w:rFonts w:eastAsia="MS Mincho"/>
        </w:rPr>
      </w:pPr>
      <w:bookmarkStart w:id="10" w:name="_Toc527984498"/>
      <w:bookmarkStart w:id="11" w:name="_Toc509777964"/>
      <w:bookmarkStart w:id="12" w:name="_Toc509777779"/>
      <w:r w:rsidRPr="002E66FF">
        <w:rPr>
          <w:rFonts w:eastAsia="MS Mincho"/>
        </w:rPr>
        <w:t>Formatting</w:t>
      </w:r>
      <w:bookmarkEnd w:id="10"/>
    </w:p>
    <w:p w14:paraId="7502DF8D" w14:textId="33BE4570" w:rsidR="00BE4550" w:rsidRPr="002E66FF" w:rsidRDefault="00161B06" w:rsidP="001879A0">
      <w:pPr>
        <w:spacing w:after="120" w:line="360" w:lineRule="auto"/>
        <w:jc w:val="both"/>
        <w:rPr>
          <w:rFonts w:eastAsia="MS Mincho"/>
        </w:rPr>
      </w:pPr>
      <w:r w:rsidRPr="002E66FF">
        <w:rPr>
          <w:rFonts w:eastAsia="MS Mincho"/>
        </w:rPr>
        <w:t xml:space="preserve">In formatting a graduation </w:t>
      </w:r>
      <w:proofErr w:type="gramStart"/>
      <w:r w:rsidRPr="002E66FF">
        <w:rPr>
          <w:rFonts w:eastAsia="MS Mincho"/>
        </w:rPr>
        <w:t>thesis</w:t>
      </w:r>
      <w:proofErr w:type="gramEnd"/>
      <w:r w:rsidRPr="002E66FF">
        <w:rPr>
          <w:rFonts w:eastAsia="MS Mincho"/>
        </w:rPr>
        <w:t xml:space="preserve"> the A4 paper format is used, the text is formatted using line spacing set at 1 to 1.5 and text alignment set at </w:t>
      </w:r>
      <w:r w:rsidRPr="002E66FF">
        <w:rPr>
          <w:rFonts w:eastAsia="MS Mincho"/>
          <w:i/>
          <w:iCs/>
        </w:rPr>
        <w:t>justified</w:t>
      </w:r>
      <w:r w:rsidRPr="002E66FF">
        <w:rPr>
          <w:rFonts w:eastAsia="MS Mincho"/>
        </w:rPr>
        <w:t xml:space="preserve"> with half an empty line (6 points) following each paragraph. The recommended font style is Times New Roman (Times, Courier, Bookman or a visually similar serif font) with font size set at 12 points. Pages are numbered with the title page being the first page, but the page number is not printed on the title page. It is advisable to number the subchapters of a Bachelor's or Master's thesis, but this is not mandatory. In numbering it is advisable to choose the automatic numbering system provided by the word processor or to follow the example provided (Annex 3).</w:t>
      </w:r>
    </w:p>
    <w:p w14:paraId="62B763B9" w14:textId="5EC8CF2E" w:rsidR="001879A0" w:rsidRPr="002E66FF" w:rsidRDefault="00517F94" w:rsidP="001879A0">
      <w:pPr>
        <w:spacing w:after="120" w:line="360" w:lineRule="auto"/>
        <w:jc w:val="both"/>
        <w:rPr>
          <w:rFonts w:eastAsia="MS Mincho"/>
        </w:rPr>
      </w:pPr>
      <w:r w:rsidRPr="002E66FF">
        <w:rPr>
          <w:rFonts w:eastAsia="MS Mincho"/>
        </w:rPr>
        <w:t>Bachelor's theses and Master's theses are submitted as a digital copy to Academic Affairs Specialist Heli Raagmaa (</w:t>
      </w:r>
      <w:hyperlink r:id="rId12" w:history="1">
        <w:r w:rsidRPr="002E66FF">
          <w:rPr>
            <w:rStyle w:val="Hyperlink"/>
            <w:rFonts w:eastAsia="MS Mincho"/>
            <w:color w:val="auto"/>
            <w:u w:val="none"/>
          </w:rPr>
          <w:t>heli.raagmaa@ut.ee</w:t>
        </w:r>
      </w:hyperlink>
      <w:r w:rsidRPr="002E66FF">
        <w:rPr>
          <w:rFonts w:eastAsia="MS Mincho"/>
        </w:rPr>
        <w:t xml:space="preserve">). A digital copy is transmitted to </w:t>
      </w:r>
      <w:r w:rsidR="004743D3" w:rsidRPr="002E66FF">
        <w:rPr>
          <w:rFonts w:eastAsia="MS Mincho"/>
        </w:rPr>
        <w:t>the reviewer and the committee.</w:t>
      </w:r>
    </w:p>
    <w:p w14:paraId="52287ABF" w14:textId="1B324649" w:rsidR="001879A0" w:rsidRPr="002E66FF" w:rsidRDefault="003C2F8F" w:rsidP="001879A0">
      <w:pPr>
        <w:spacing w:after="120" w:line="360" w:lineRule="auto"/>
        <w:jc w:val="both"/>
      </w:pPr>
      <w:r w:rsidRPr="002E66FF">
        <w:t>Bachelor's and Master's theses may be written in the first person (I did) or the passive voice (was done). It is important that the paper is written in a uniform style throughout. The first-person form allows the student to bring out their own contribution more clearly.</w:t>
      </w:r>
    </w:p>
    <w:p w14:paraId="72BF2D7E" w14:textId="77777777" w:rsidR="00457EE9" w:rsidRPr="002E66FF" w:rsidRDefault="00457EE9" w:rsidP="001879A0">
      <w:pPr>
        <w:spacing w:after="120" w:line="360" w:lineRule="auto"/>
        <w:jc w:val="both"/>
      </w:pPr>
    </w:p>
    <w:p w14:paraId="75F9C83A" w14:textId="77777777" w:rsidR="007C25C1" w:rsidRPr="002E66FF" w:rsidRDefault="007C25C1" w:rsidP="007C25C1">
      <w:pPr>
        <w:pStyle w:val="Heading1"/>
        <w:rPr>
          <w:rFonts w:eastAsia="MS Mincho"/>
        </w:rPr>
      </w:pPr>
      <w:bookmarkStart w:id="13" w:name="_Toc509777965"/>
      <w:bookmarkStart w:id="14" w:name="_Toc509777780"/>
      <w:bookmarkStart w:id="15" w:name="_Toc527984499"/>
      <w:r w:rsidRPr="002E66FF">
        <w:rPr>
          <w:rFonts w:eastAsia="MS Mincho"/>
        </w:rPr>
        <w:t>Illustrations</w:t>
      </w:r>
      <w:bookmarkEnd w:id="13"/>
      <w:bookmarkEnd w:id="14"/>
      <w:bookmarkEnd w:id="15"/>
    </w:p>
    <w:p w14:paraId="0A8346EB" w14:textId="3A2957A6" w:rsidR="007C25C1" w:rsidRPr="002E66FF" w:rsidRDefault="007C25C1" w:rsidP="007C25C1">
      <w:pPr>
        <w:spacing w:after="120" w:line="360" w:lineRule="auto"/>
        <w:jc w:val="both"/>
        <w:rPr>
          <w:rFonts w:eastAsia="MS Mincho"/>
        </w:rPr>
      </w:pPr>
      <w:r w:rsidRPr="00A76A37">
        <w:rPr>
          <w:rFonts w:eastAsia="MS Mincho"/>
        </w:rPr>
        <w:t xml:space="preserve">The text of the research paper is illustrated by figures and tables. Each figure and table must be referenced and briefly commented on in the text. </w:t>
      </w:r>
      <w:r w:rsidRPr="00A76A37">
        <w:rPr>
          <w:rFonts w:eastAsia="MS Mincho"/>
          <w:u w:val="single"/>
        </w:rPr>
        <w:t>Figures have captions</w:t>
      </w:r>
      <w:r w:rsidR="7E028844" w:rsidRPr="00A76A37">
        <w:rPr>
          <w:rFonts w:eastAsia="MS Mincho"/>
          <w:u w:val="single"/>
        </w:rPr>
        <w:t xml:space="preserve"> (Figure 1)</w:t>
      </w:r>
      <w:r w:rsidRPr="00A76A37">
        <w:rPr>
          <w:rFonts w:eastAsia="MS Mincho"/>
        </w:rPr>
        <w:t xml:space="preserve"> and </w:t>
      </w:r>
      <w:r w:rsidRPr="00A76A37">
        <w:rPr>
          <w:rFonts w:eastAsia="MS Mincho"/>
          <w:u w:val="single"/>
        </w:rPr>
        <w:t>tables have titles</w:t>
      </w:r>
      <w:r w:rsidR="44C30591" w:rsidRPr="00A76A37">
        <w:rPr>
          <w:rFonts w:eastAsia="MS Mincho"/>
          <w:u w:val="single"/>
        </w:rPr>
        <w:t xml:space="preserve"> (Table 1)</w:t>
      </w:r>
      <w:r w:rsidRPr="00A76A37">
        <w:rPr>
          <w:rFonts w:eastAsia="MS Mincho"/>
        </w:rPr>
        <w:t xml:space="preserve"> that must allow the reader to understand them even without reading the main text. Annexes are suitable for material not directly related to the results of the work, such as more extensive sample area descriptions, schematics, </w:t>
      </w:r>
      <w:r w:rsidRPr="00A76A37">
        <w:rPr>
          <w:rFonts w:eastAsia="MS Mincho"/>
        </w:rPr>
        <w:lastRenderedPageBreak/>
        <w:t xml:space="preserve">maps, source data tables or the results of an analysis. Their labelling and reference in the text must also correspond exactly. For example, </w:t>
      </w:r>
      <w:r w:rsidR="004743D3" w:rsidRPr="00A76A37">
        <w:rPr>
          <w:rFonts w:eastAsia="MS Mincho"/>
        </w:rPr>
        <w:t>"see Annex 7”, or "in Annex 8".</w:t>
      </w:r>
    </w:p>
    <w:p w14:paraId="5E222377" w14:textId="7650E9D7" w:rsidR="3BE0196A" w:rsidRDefault="3BE0196A" w:rsidP="3FE630F6">
      <w:pPr>
        <w:spacing w:after="120" w:line="360" w:lineRule="auto"/>
        <w:jc w:val="both"/>
        <w:rPr>
          <w:rFonts w:eastAsia="MS Mincho"/>
        </w:rPr>
      </w:pPr>
      <w:r w:rsidRPr="18CF8E37">
        <w:rPr>
          <w:rFonts w:eastAsia="MS Mincho"/>
        </w:rPr>
        <w:t>Table 1. The table title must be clear and understandable without reading the main thesis text.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2760"/>
        <w:gridCol w:w="2760"/>
      </w:tblGrid>
      <w:tr w:rsidR="42F987CA" w14:paraId="30EF9C31" w14:textId="77777777" w:rsidTr="42F987CA">
        <w:trPr>
          <w:trHeight w:val="300"/>
        </w:trPr>
        <w:tc>
          <w:tcPr>
            <w:tcW w:w="2760" w:type="dxa"/>
            <w:tcBorders>
              <w:top w:val="single" w:sz="8" w:space="0" w:color="auto"/>
              <w:left w:val="nil"/>
              <w:bottom w:val="single" w:sz="8" w:space="0" w:color="auto"/>
              <w:right w:val="nil"/>
            </w:tcBorders>
          </w:tcPr>
          <w:p w14:paraId="79AF9D14" w14:textId="20A3222F" w:rsidR="42F987CA" w:rsidRDefault="42F987CA">
            <w:r w:rsidRPr="42F987CA">
              <w:rPr>
                <w:rFonts w:ascii="Calibri" w:eastAsia="Calibri" w:hAnsi="Calibri" w:cs="Calibri"/>
                <w:sz w:val="22"/>
                <w:szCs w:val="22"/>
              </w:rPr>
              <w:t xml:space="preserve">Address </w:t>
            </w:r>
          </w:p>
        </w:tc>
        <w:tc>
          <w:tcPr>
            <w:tcW w:w="2760" w:type="dxa"/>
            <w:tcBorders>
              <w:top w:val="single" w:sz="8" w:space="0" w:color="auto"/>
              <w:left w:val="nil"/>
              <w:bottom w:val="single" w:sz="8" w:space="0" w:color="auto"/>
              <w:right w:val="nil"/>
            </w:tcBorders>
          </w:tcPr>
          <w:p w14:paraId="5FC68838" w14:textId="197BC313" w:rsidR="42F987CA" w:rsidRDefault="42F987CA">
            <w:r w:rsidRPr="42F987CA">
              <w:rPr>
                <w:rFonts w:ascii="Calibri" w:eastAsia="Calibri" w:hAnsi="Calibri" w:cs="Calibri"/>
                <w:sz w:val="22"/>
                <w:szCs w:val="22"/>
              </w:rPr>
              <w:t xml:space="preserve">Number of dogs </w:t>
            </w:r>
          </w:p>
        </w:tc>
        <w:tc>
          <w:tcPr>
            <w:tcW w:w="2760" w:type="dxa"/>
            <w:tcBorders>
              <w:top w:val="single" w:sz="8" w:space="0" w:color="auto"/>
              <w:left w:val="nil"/>
              <w:bottom w:val="single" w:sz="8" w:space="0" w:color="auto"/>
              <w:right w:val="nil"/>
            </w:tcBorders>
          </w:tcPr>
          <w:p w14:paraId="4545DB20" w14:textId="59C671EA" w:rsidR="42F987CA" w:rsidRDefault="42F987CA">
            <w:r w:rsidRPr="42F987CA">
              <w:rPr>
                <w:rFonts w:ascii="Calibri" w:eastAsia="Calibri" w:hAnsi="Calibri" w:cs="Calibri"/>
                <w:sz w:val="22"/>
                <w:szCs w:val="22"/>
              </w:rPr>
              <w:t xml:space="preserve">Number of cats </w:t>
            </w:r>
          </w:p>
        </w:tc>
      </w:tr>
      <w:tr w:rsidR="42F987CA" w14:paraId="305D33AE" w14:textId="77777777" w:rsidTr="42F987CA">
        <w:trPr>
          <w:trHeight w:val="300"/>
        </w:trPr>
        <w:tc>
          <w:tcPr>
            <w:tcW w:w="2760" w:type="dxa"/>
            <w:tcBorders>
              <w:top w:val="single" w:sz="8" w:space="0" w:color="auto"/>
              <w:left w:val="nil"/>
              <w:bottom w:val="nil"/>
              <w:right w:val="nil"/>
            </w:tcBorders>
          </w:tcPr>
          <w:p w14:paraId="2CE1BB8F" w14:textId="588FBBEB" w:rsidR="42F987CA" w:rsidRDefault="42F987CA">
            <w:r w:rsidRPr="42F987CA">
              <w:rPr>
                <w:rFonts w:ascii="Calibri" w:eastAsia="Calibri" w:hAnsi="Calibri" w:cs="Calibri"/>
                <w:sz w:val="22"/>
                <w:szCs w:val="22"/>
              </w:rPr>
              <w:t xml:space="preserve">Peanut str 3 </w:t>
            </w:r>
          </w:p>
        </w:tc>
        <w:tc>
          <w:tcPr>
            <w:tcW w:w="2760" w:type="dxa"/>
            <w:tcBorders>
              <w:top w:val="single" w:sz="8" w:space="0" w:color="auto"/>
              <w:left w:val="nil"/>
              <w:bottom w:val="nil"/>
              <w:right w:val="nil"/>
            </w:tcBorders>
          </w:tcPr>
          <w:p w14:paraId="5983CDD0" w14:textId="4B99769F" w:rsidR="42F987CA" w:rsidRDefault="42F987CA">
            <w:r w:rsidRPr="42F987CA">
              <w:rPr>
                <w:rFonts w:ascii="Calibri" w:eastAsia="Calibri" w:hAnsi="Calibri" w:cs="Calibri"/>
                <w:sz w:val="22"/>
                <w:szCs w:val="22"/>
              </w:rPr>
              <w:t xml:space="preserve">4 </w:t>
            </w:r>
          </w:p>
        </w:tc>
        <w:tc>
          <w:tcPr>
            <w:tcW w:w="2760" w:type="dxa"/>
            <w:tcBorders>
              <w:top w:val="single" w:sz="8" w:space="0" w:color="auto"/>
              <w:left w:val="nil"/>
              <w:bottom w:val="nil"/>
              <w:right w:val="nil"/>
            </w:tcBorders>
          </w:tcPr>
          <w:p w14:paraId="5F3FC0E5" w14:textId="08B0F06A" w:rsidR="42F987CA" w:rsidRDefault="42F987CA">
            <w:r w:rsidRPr="42F987CA">
              <w:rPr>
                <w:rFonts w:ascii="Calibri" w:eastAsia="Calibri" w:hAnsi="Calibri" w:cs="Calibri"/>
                <w:sz w:val="22"/>
                <w:szCs w:val="22"/>
              </w:rPr>
              <w:t xml:space="preserve">4 </w:t>
            </w:r>
          </w:p>
        </w:tc>
      </w:tr>
      <w:tr w:rsidR="42F987CA" w14:paraId="2E9BBC5C" w14:textId="77777777" w:rsidTr="42F987CA">
        <w:trPr>
          <w:trHeight w:val="300"/>
        </w:trPr>
        <w:tc>
          <w:tcPr>
            <w:tcW w:w="2760" w:type="dxa"/>
            <w:tcBorders>
              <w:top w:val="nil"/>
              <w:left w:val="nil"/>
              <w:bottom w:val="nil"/>
              <w:right w:val="nil"/>
            </w:tcBorders>
          </w:tcPr>
          <w:p w14:paraId="4CC104F0" w14:textId="16E0BA77" w:rsidR="42F987CA" w:rsidRDefault="42F987CA">
            <w:r w:rsidRPr="42F987CA">
              <w:rPr>
                <w:rFonts w:ascii="Calibri" w:eastAsia="Calibri" w:hAnsi="Calibri" w:cs="Calibri"/>
                <w:sz w:val="22"/>
                <w:szCs w:val="22"/>
              </w:rPr>
              <w:t xml:space="preserve">Peanut str 4 </w:t>
            </w:r>
          </w:p>
        </w:tc>
        <w:tc>
          <w:tcPr>
            <w:tcW w:w="2760" w:type="dxa"/>
            <w:tcBorders>
              <w:top w:val="nil"/>
              <w:left w:val="nil"/>
              <w:bottom w:val="nil"/>
              <w:right w:val="nil"/>
            </w:tcBorders>
          </w:tcPr>
          <w:p w14:paraId="0F43878D" w14:textId="672223D6" w:rsidR="42F987CA" w:rsidRDefault="42F987CA">
            <w:r w:rsidRPr="42F987CA">
              <w:rPr>
                <w:rFonts w:ascii="Calibri" w:eastAsia="Calibri" w:hAnsi="Calibri" w:cs="Calibri"/>
                <w:sz w:val="22"/>
                <w:szCs w:val="22"/>
              </w:rPr>
              <w:t xml:space="preserve">2 </w:t>
            </w:r>
          </w:p>
        </w:tc>
        <w:tc>
          <w:tcPr>
            <w:tcW w:w="2760" w:type="dxa"/>
            <w:tcBorders>
              <w:top w:val="nil"/>
              <w:left w:val="nil"/>
              <w:bottom w:val="nil"/>
              <w:right w:val="nil"/>
            </w:tcBorders>
          </w:tcPr>
          <w:p w14:paraId="2D5CA994" w14:textId="4E29774A" w:rsidR="42F987CA" w:rsidRDefault="42F987CA">
            <w:r w:rsidRPr="42F987CA">
              <w:rPr>
                <w:rFonts w:ascii="Calibri" w:eastAsia="Calibri" w:hAnsi="Calibri" w:cs="Calibri"/>
                <w:sz w:val="22"/>
                <w:szCs w:val="22"/>
              </w:rPr>
              <w:t xml:space="preserve">1 </w:t>
            </w:r>
          </w:p>
        </w:tc>
      </w:tr>
      <w:tr w:rsidR="42F987CA" w14:paraId="3AE32548" w14:textId="77777777" w:rsidTr="42F987CA">
        <w:trPr>
          <w:trHeight w:val="300"/>
        </w:trPr>
        <w:tc>
          <w:tcPr>
            <w:tcW w:w="2760" w:type="dxa"/>
            <w:tcBorders>
              <w:top w:val="nil"/>
              <w:left w:val="nil"/>
              <w:bottom w:val="single" w:sz="8" w:space="0" w:color="auto"/>
              <w:right w:val="nil"/>
            </w:tcBorders>
          </w:tcPr>
          <w:p w14:paraId="03D88197" w14:textId="7CA793B0" w:rsidR="42F987CA" w:rsidRDefault="42F987CA">
            <w:r w:rsidRPr="42F987CA">
              <w:rPr>
                <w:rFonts w:ascii="Calibri" w:eastAsia="Calibri" w:hAnsi="Calibri" w:cs="Calibri"/>
                <w:sz w:val="22"/>
                <w:szCs w:val="22"/>
              </w:rPr>
              <w:t xml:space="preserve">Watermelon str 1 </w:t>
            </w:r>
          </w:p>
        </w:tc>
        <w:tc>
          <w:tcPr>
            <w:tcW w:w="2760" w:type="dxa"/>
            <w:tcBorders>
              <w:top w:val="nil"/>
              <w:left w:val="nil"/>
              <w:bottom w:val="single" w:sz="8" w:space="0" w:color="auto"/>
              <w:right w:val="nil"/>
            </w:tcBorders>
          </w:tcPr>
          <w:p w14:paraId="7E18558A" w14:textId="41DF157A" w:rsidR="42F987CA" w:rsidRDefault="42F987CA">
            <w:r w:rsidRPr="42F987CA">
              <w:rPr>
                <w:rFonts w:ascii="Calibri" w:eastAsia="Calibri" w:hAnsi="Calibri" w:cs="Calibri"/>
                <w:sz w:val="22"/>
                <w:szCs w:val="22"/>
              </w:rPr>
              <w:t xml:space="preserve">4 </w:t>
            </w:r>
          </w:p>
        </w:tc>
        <w:tc>
          <w:tcPr>
            <w:tcW w:w="2760" w:type="dxa"/>
            <w:tcBorders>
              <w:top w:val="nil"/>
              <w:left w:val="nil"/>
              <w:bottom w:val="single" w:sz="8" w:space="0" w:color="auto"/>
              <w:right w:val="nil"/>
            </w:tcBorders>
          </w:tcPr>
          <w:p w14:paraId="03A4255D" w14:textId="48E161D4" w:rsidR="42F987CA" w:rsidRDefault="42F987CA">
            <w:r w:rsidRPr="42F987CA">
              <w:rPr>
                <w:rFonts w:ascii="Calibri" w:eastAsia="Calibri" w:hAnsi="Calibri" w:cs="Calibri"/>
                <w:sz w:val="22"/>
                <w:szCs w:val="22"/>
              </w:rPr>
              <w:t>3</w:t>
            </w:r>
          </w:p>
        </w:tc>
      </w:tr>
    </w:tbl>
    <w:p w14:paraId="5A375F91" w14:textId="066C088A" w:rsidR="3FE630F6" w:rsidRDefault="3FE630F6" w:rsidP="3FE630F6">
      <w:pPr>
        <w:spacing w:after="120" w:line="360" w:lineRule="auto"/>
        <w:jc w:val="both"/>
        <w:rPr>
          <w:rFonts w:eastAsia="MS Mincho"/>
        </w:rPr>
      </w:pPr>
    </w:p>
    <w:p w14:paraId="11F47F9F" w14:textId="21D2FE0A" w:rsidR="42F987CA" w:rsidRDefault="42F987CA" w:rsidP="42F987CA">
      <w:pPr>
        <w:spacing w:after="120" w:line="360" w:lineRule="auto"/>
        <w:jc w:val="both"/>
        <w:rPr>
          <w:rFonts w:eastAsia="MS Mincho"/>
        </w:rPr>
      </w:pPr>
    </w:p>
    <w:p w14:paraId="469B6646" w14:textId="27831B3B" w:rsidR="16C2078E" w:rsidRDefault="16C2078E" w:rsidP="00A76A37">
      <w:pPr>
        <w:spacing w:after="120" w:line="360" w:lineRule="auto"/>
        <w:jc w:val="both"/>
      </w:pPr>
      <w:r>
        <w:rPr>
          <w:noProof/>
          <w:color w:val="2B579A"/>
          <w:shd w:val="clear" w:color="auto" w:fill="E6E6E6"/>
        </w:rPr>
        <w:drawing>
          <wp:inline distT="0" distB="0" distL="0" distR="0" wp14:anchorId="6123FB4B" wp14:editId="390F2709">
            <wp:extent cx="4924424" cy="3621504"/>
            <wp:effectExtent l="0" t="0" r="0" b="0"/>
            <wp:docPr id="1612318121" name="Picture 161231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924424" cy="3621504"/>
                    </a:xfrm>
                    <a:prstGeom prst="rect">
                      <a:avLst/>
                    </a:prstGeom>
                  </pic:spPr>
                </pic:pic>
              </a:graphicData>
            </a:graphic>
          </wp:inline>
        </w:drawing>
      </w:r>
    </w:p>
    <w:p w14:paraId="65761B18" w14:textId="30B23D3F" w:rsidR="16C2078E" w:rsidRDefault="16C2078E" w:rsidP="3FE630F6">
      <w:pPr>
        <w:spacing w:after="120" w:line="360" w:lineRule="auto"/>
        <w:jc w:val="both"/>
      </w:pPr>
      <w:r>
        <w:t>Figure 1. Figure caption must be understandable without the main thesis text.</w:t>
      </w:r>
    </w:p>
    <w:p w14:paraId="694463EF" w14:textId="13940D73" w:rsidR="001F1820" w:rsidRPr="002E66FF" w:rsidRDefault="007C25C1" w:rsidP="007C25C1">
      <w:pPr>
        <w:spacing w:after="120" w:line="360" w:lineRule="auto"/>
        <w:jc w:val="both"/>
        <w:rPr>
          <w:rFonts w:eastAsia="MS Mincho"/>
        </w:rPr>
      </w:pPr>
      <w:r w:rsidRPr="002E66FF">
        <w:rPr>
          <w:rFonts w:eastAsia="MS Mincho"/>
        </w:rPr>
        <w:t>Tables and figures (the latter of which include photos, maps and schematics) are numbered sequentially throughout the text in the order that they are mentioned therein, but separately, i.e. tables and figures have separate numbering. Figures and tables presented as annexes are numbered as annexes, not as figures or tables. In exceptional cases, if an annex consists of a number or figures with the same purpose (e.g. photos of a study area), these may be captioned in the format "Annex 8 Figure 2".</w:t>
      </w:r>
    </w:p>
    <w:p w14:paraId="7FBABB5C" w14:textId="6BB5EE8E" w:rsidR="007C25C1" w:rsidRPr="002E66FF" w:rsidRDefault="001F1820" w:rsidP="007C25C1">
      <w:pPr>
        <w:spacing w:after="120" w:line="360" w:lineRule="auto"/>
        <w:jc w:val="both"/>
        <w:rPr>
          <w:rFonts w:eastAsia="MS Mincho"/>
        </w:rPr>
      </w:pPr>
      <w:r w:rsidRPr="00A76A37">
        <w:rPr>
          <w:rFonts w:eastAsia="MS Mincho"/>
        </w:rPr>
        <w:lastRenderedPageBreak/>
        <w:t>If figures or tables by other authors are presented in the work, the original source must be referenced in the caption of the figure or the title of the table. Maps must be correctly formatted (with a legend, scale bar and North arrow) and the base map must be referenced in the caption of the figure.</w:t>
      </w:r>
      <w:r w:rsidR="67C683F4" w:rsidRPr="00A76A37">
        <w:rPr>
          <w:rFonts w:eastAsia="MS Mincho"/>
        </w:rPr>
        <w:t xml:space="preserve"> Tables recommended to format in </w:t>
      </w:r>
      <w:proofErr w:type="gramStart"/>
      <w:r w:rsidR="67C683F4" w:rsidRPr="00A76A37">
        <w:rPr>
          <w:rFonts w:eastAsia="MS Mincho"/>
        </w:rPr>
        <w:t>three line</w:t>
      </w:r>
      <w:proofErr w:type="gramEnd"/>
      <w:r w:rsidR="67C683F4" w:rsidRPr="00A76A37">
        <w:rPr>
          <w:rFonts w:eastAsia="MS Mincho"/>
        </w:rPr>
        <w:t xml:space="preserve"> table format (Table 1).</w:t>
      </w:r>
    </w:p>
    <w:p w14:paraId="39B2BC12" w14:textId="77777777" w:rsidR="007C25C1" w:rsidRPr="002E66FF" w:rsidRDefault="007C25C1" w:rsidP="007C25C1">
      <w:pPr>
        <w:spacing w:after="120" w:line="360" w:lineRule="auto"/>
        <w:jc w:val="both"/>
        <w:rPr>
          <w:rFonts w:eastAsia="MS Mincho"/>
        </w:rPr>
      </w:pPr>
    </w:p>
    <w:p w14:paraId="18E5DDED" w14:textId="77777777" w:rsidR="00D757C0" w:rsidRPr="002E66FF" w:rsidRDefault="00105867" w:rsidP="001879A0">
      <w:pPr>
        <w:pStyle w:val="Heading1"/>
        <w:rPr>
          <w:rFonts w:eastAsia="MS Mincho"/>
        </w:rPr>
      </w:pPr>
      <w:bookmarkStart w:id="16" w:name="_Toc527984500"/>
      <w:r w:rsidRPr="002E66FF">
        <w:rPr>
          <w:rFonts w:eastAsia="MS Mincho"/>
        </w:rPr>
        <w:t>Literature and references</w:t>
      </w:r>
      <w:bookmarkEnd w:id="11"/>
      <w:bookmarkEnd w:id="12"/>
      <w:bookmarkEnd w:id="16"/>
    </w:p>
    <w:p w14:paraId="3EF50148" w14:textId="77CBF804" w:rsidR="002819C3" w:rsidRPr="002E66FF" w:rsidRDefault="00F5523A" w:rsidP="002819C3">
      <w:pPr>
        <w:spacing w:after="120" w:line="360" w:lineRule="auto"/>
        <w:jc w:val="both"/>
        <w:rPr>
          <w:rFonts w:eastAsia="MS Mincho"/>
        </w:rPr>
      </w:pPr>
      <w:r w:rsidRPr="002E66FF">
        <w:rPr>
          <w:rFonts w:eastAsia="MS Mincho"/>
        </w:rPr>
        <w:t xml:space="preserve">When referencing within the text and compiling the list of references, it is advisable to follow the example of an acknowledged journal in the field (such as </w:t>
      </w:r>
      <w:r w:rsidRPr="002E66FF">
        <w:rPr>
          <w:rFonts w:eastAsia="MS Mincho"/>
          <w:i/>
          <w:iCs/>
        </w:rPr>
        <w:t>Landscape and Urban Planning</w:t>
      </w:r>
      <w:r w:rsidRPr="002E66FF">
        <w:rPr>
          <w:rFonts w:eastAsia="MS Mincho"/>
        </w:rPr>
        <w:t xml:space="preserve">, </w:t>
      </w:r>
      <w:r w:rsidRPr="002E66FF">
        <w:rPr>
          <w:rFonts w:eastAsia="MS Mincho"/>
          <w:i/>
          <w:iCs/>
        </w:rPr>
        <w:t>Landscape Ecology</w:t>
      </w:r>
      <w:r w:rsidRPr="002E66FF">
        <w:rPr>
          <w:rFonts w:eastAsia="MS Mincho"/>
        </w:rPr>
        <w:t xml:space="preserve">, </w:t>
      </w:r>
      <w:r w:rsidRPr="002E66FF">
        <w:rPr>
          <w:rFonts w:eastAsia="MS Mincho"/>
          <w:i/>
          <w:iCs/>
        </w:rPr>
        <w:t xml:space="preserve">Climate Research, Progress in Human Geography </w:t>
      </w:r>
      <w:r w:rsidRPr="002E66FF">
        <w:rPr>
          <w:rFonts w:eastAsia="MS Mincho"/>
        </w:rPr>
        <w:t>or</w:t>
      </w:r>
      <w:r w:rsidRPr="002E66FF">
        <w:rPr>
          <w:rFonts w:eastAsia="MS Mincho"/>
          <w:i/>
          <w:iCs/>
        </w:rPr>
        <w:t xml:space="preserve"> Environment and Planning A, B, C, </w:t>
      </w:r>
      <w:proofErr w:type="gramStart"/>
      <w:r w:rsidRPr="002E66FF">
        <w:rPr>
          <w:rFonts w:eastAsia="MS Mincho"/>
          <w:i/>
          <w:iCs/>
        </w:rPr>
        <w:t xml:space="preserve">D </w:t>
      </w:r>
      <w:r w:rsidRPr="002E66FF">
        <w:rPr>
          <w:rFonts w:eastAsia="MS Mincho"/>
        </w:rPr>
        <w:t>)</w:t>
      </w:r>
      <w:proofErr w:type="gramEnd"/>
      <w:r w:rsidRPr="002E66FF">
        <w:rPr>
          <w:rFonts w:eastAsia="MS Mincho"/>
        </w:rPr>
        <w:t>. When compiling a list of references, it is advisable to follow the examples in Annexes 4 and 5, although other systems are permitted. It is important to follow the same style throughout. The author must be able to state the specific example they followed when compiling the list of references. Reference management software such as Endnote, Zotero and Mendeley may be used for in-text referencing and compiling the list of references in the case of large graduation theses.</w:t>
      </w:r>
    </w:p>
    <w:p w14:paraId="48C4A9F1" w14:textId="0580917D" w:rsidR="00D757C0" w:rsidRPr="002E66FF" w:rsidRDefault="002819C3" w:rsidP="00C97D28">
      <w:pPr>
        <w:spacing w:after="120" w:line="360" w:lineRule="auto"/>
        <w:jc w:val="both"/>
        <w:rPr>
          <w:rFonts w:eastAsia="MS Mincho"/>
        </w:rPr>
      </w:pPr>
      <w:r w:rsidRPr="002E66FF">
        <w:t>The list of references is compiled in alphabetical order based on the first author's surname; in the case of works by the same author they are listed in chronological order; and in the case of works by the same lead author and different co-authors they are listed based on the co-author's surname.</w:t>
      </w:r>
      <w:r w:rsidR="002E66FF">
        <w:t xml:space="preserve"> </w:t>
      </w:r>
      <w:r w:rsidRPr="002E66FF">
        <w:t>In the case of works by the same author or same group of authors published in the same year, the works are listed based on the first letter of the title, adding letters (a, b, etc.) to the year. All of the authors of each publication must be named in the list of references. When listing works by institutional authors, the publisher or organisation (e.g. Statistics Estonia) is listed instead of an author or the entry is begun with the title of the publication (e.g. En</w:t>
      </w:r>
      <w:r w:rsidR="004743D3" w:rsidRPr="002E66FF">
        <w:t>cyclopaedia Britannica).</w:t>
      </w:r>
    </w:p>
    <w:p w14:paraId="7CA13B2C" w14:textId="2B004DEA" w:rsidR="008B13F2" w:rsidRPr="002E66FF" w:rsidRDefault="00A907FA" w:rsidP="00C97D28">
      <w:pPr>
        <w:spacing w:after="120" w:line="360" w:lineRule="auto"/>
        <w:jc w:val="both"/>
        <w:rPr>
          <w:rFonts w:eastAsia="MS Mincho"/>
        </w:rPr>
      </w:pPr>
      <w:r w:rsidRPr="002E66FF">
        <w:t xml:space="preserve">Non-Latin alphabetical sources (e.g. Russian) are listed separately in accordance with the alphabet of that language or transliterated in a single list (including a note on the original language, e.g. "in Russian”). If the work is based on a large number of manuscripts or web pages, these may be presented separately in the list of references, but as a rule there is a single list of references. Research articles, reports, monographs </w:t>
      </w:r>
      <w:r w:rsidRPr="002E66FF">
        <w:lastRenderedPageBreak/>
        <w:t>and similar sources available online whose contents are finalised and not subject to change are always included in the main list</w:t>
      </w:r>
      <w:r w:rsidR="004743D3" w:rsidRPr="002E66FF">
        <w:t xml:space="preserve"> of references, not separately.</w:t>
      </w:r>
    </w:p>
    <w:p w14:paraId="2D273E32" w14:textId="04DD2ABC" w:rsidR="00D757C0" w:rsidRPr="002E66FF" w:rsidRDefault="008B13F2" w:rsidP="00C97D28">
      <w:pPr>
        <w:spacing w:after="120" w:line="360" w:lineRule="auto"/>
        <w:jc w:val="both"/>
      </w:pPr>
      <w:r w:rsidRPr="002E66FF">
        <w:t>It is advisable to add the DOI when listing research articles. When listing reports and other sources that have not been published in scientific literature databases, an Internet address must be provided in addition to bibliographic data. When listing web pages, the entry must include the page owner or institution, the year of the most recent edit made to the content, a title reflecting the content of the page, the Internet address and the date of (th</w:t>
      </w:r>
      <w:r w:rsidR="004743D3" w:rsidRPr="002E66FF">
        <w:t>e most recent) viewing/reading.</w:t>
      </w:r>
    </w:p>
    <w:p w14:paraId="65E318AA" w14:textId="7B4C6903" w:rsidR="002819C3" w:rsidRPr="002E66FF" w:rsidRDefault="00EA03CA" w:rsidP="00C97D28">
      <w:pPr>
        <w:spacing w:after="120" w:line="360" w:lineRule="auto"/>
        <w:jc w:val="both"/>
        <w:rPr>
          <w:rFonts w:eastAsia="MS Mincho"/>
        </w:rPr>
      </w:pPr>
      <w:r w:rsidRPr="002E66FF">
        <w:rPr>
          <w:rFonts w:eastAsia="MS Mincho"/>
        </w:rPr>
        <w:t>Literary references within the text are listed in chronological order; in the case of works published in the same year they are listed in alphabetical order based on the first author's surname; and in the case of works by the same author the letters a, b, etc. are added to the year. Literary sources are referenced in-text as per the following example: "Although most Estonian climate researchers are in agreement on the climate change trend (</w:t>
      </w:r>
      <w:proofErr w:type="spellStart"/>
      <w:r w:rsidRPr="002E66FF">
        <w:rPr>
          <w:rFonts w:eastAsia="MS Mincho"/>
        </w:rPr>
        <w:t>Vihm</w:t>
      </w:r>
      <w:proofErr w:type="spellEnd"/>
      <w:r w:rsidRPr="002E66FF">
        <w:rPr>
          <w:rFonts w:eastAsia="MS Mincho"/>
        </w:rPr>
        <w:t xml:space="preserve"> 2010, Rahe 2011a, 2011b), </w:t>
      </w:r>
      <w:proofErr w:type="spellStart"/>
      <w:r w:rsidRPr="002E66FF">
        <w:rPr>
          <w:rFonts w:eastAsia="MS Mincho"/>
        </w:rPr>
        <w:t>Torm</w:t>
      </w:r>
      <w:proofErr w:type="spellEnd"/>
      <w:r w:rsidRPr="002E66FF">
        <w:rPr>
          <w:rFonts w:eastAsia="MS Mincho"/>
        </w:rPr>
        <w:t xml:space="preserve"> (2014) stresses the importance of opposite changes." In the case of two authors, both names are stated (</w:t>
      </w:r>
      <w:proofErr w:type="spellStart"/>
      <w:r w:rsidRPr="002E66FF">
        <w:rPr>
          <w:rFonts w:eastAsia="MS Mincho"/>
        </w:rPr>
        <w:t>Vihm</w:t>
      </w:r>
      <w:proofErr w:type="spellEnd"/>
      <w:r w:rsidRPr="002E66FF">
        <w:rPr>
          <w:rFonts w:eastAsia="MS Mincho"/>
        </w:rPr>
        <w:t xml:space="preserve">, </w:t>
      </w:r>
      <w:proofErr w:type="spellStart"/>
      <w:r w:rsidRPr="002E66FF">
        <w:rPr>
          <w:rFonts w:eastAsia="MS Mincho"/>
        </w:rPr>
        <w:t>Lumi</w:t>
      </w:r>
      <w:proofErr w:type="spellEnd"/>
      <w:r w:rsidRPr="002E66FF">
        <w:rPr>
          <w:rFonts w:eastAsia="MS Mincho"/>
        </w:rPr>
        <w:t xml:space="preserve"> 2002); in the case of three or more authors, Estonian-language sources are referenced as (</w:t>
      </w:r>
      <w:proofErr w:type="spellStart"/>
      <w:r w:rsidRPr="002E66FF">
        <w:rPr>
          <w:rFonts w:eastAsia="MS Mincho"/>
        </w:rPr>
        <w:t>Lumi</w:t>
      </w:r>
      <w:proofErr w:type="spellEnd"/>
      <w:r w:rsidRPr="002E66FF">
        <w:rPr>
          <w:rFonts w:eastAsia="MS Mincho"/>
        </w:rPr>
        <w:t xml:space="preserve"> jt. 2009) and foreign language sources are referenced as (Snow et al. 2012). The page number is included only when quoting specific phrases: "To summarise, Parts and Sepp (2016: 94) conclude: "In assessing landscape and architecture there is a tendency to contrast nature and cultu</w:t>
      </w:r>
      <w:r w:rsidR="004743D3" w:rsidRPr="002E66FF">
        <w:rPr>
          <w:rFonts w:eastAsia="MS Mincho"/>
        </w:rPr>
        <w:t>re, preservation and economy.""</w:t>
      </w:r>
    </w:p>
    <w:p w14:paraId="5589D9E2" w14:textId="7F829C46" w:rsidR="00D757C0" w:rsidRPr="002E66FF" w:rsidRDefault="00F71AE4" w:rsidP="00C97D28">
      <w:pPr>
        <w:spacing w:after="120" w:line="360" w:lineRule="auto"/>
        <w:jc w:val="both"/>
        <w:rPr>
          <w:rFonts w:eastAsia="MS Mincho"/>
        </w:rPr>
      </w:pPr>
      <w:r w:rsidRPr="002E66FF">
        <w:rPr>
          <w:rFonts w:eastAsia="MS Mincho"/>
        </w:rPr>
        <w:t xml:space="preserve">When using literary </w:t>
      </w:r>
      <w:proofErr w:type="gramStart"/>
      <w:r w:rsidRPr="002E66FF">
        <w:rPr>
          <w:rFonts w:eastAsia="MS Mincho"/>
        </w:rPr>
        <w:t>sources</w:t>
      </w:r>
      <w:proofErr w:type="gramEnd"/>
      <w:r w:rsidRPr="002E66FF">
        <w:rPr>
          <w:rFonts w:eastAsia="MS Mincho"/>
        </w:rPr>
        <w:t xml:space="preserve"> it is important to use logical text written mostly in the author's own words, forming complete reasoning together with integrated views from earlier works. A literature review must not consist solely of sequentially placed translated sentences or quotes. If it is considered necessary to rely on one source for an entire paragraph and reference it, the reference must be given both in the first sentence of the paragraph and at the end of the paragraph so that it is clear which source(s) the author of the work is relying on. For example, a paragraph may begin with "Tamm (2016) addressed </w:t>
      </w:r>
      <w:r w:rsidRPr="002E66FF">
        <w:rPr>
          <w:rFonts w:eastAsia="MS Mincho"/>
          <w:i/>
          <w:iCs/>
        </w:rPr>
        <w:t>this question</w:t>
      </w:r>
      <w:r w:rsidRPr="002E66FF">
        <w:rPr>
          <w:rFonts w:eastAsia="MS Mincho"/>
        </w:rPr>
        <w:t xml:space="preserve"> as follows: ..." or "Johnson (2014) suggests the following classification: ...". In the case of sequential </w:t>
      </w:r>
      <w:proofErr w:type="gramStart"/>
      <w:r w:rsidRPr="002E66FF">
        <w:rPr>
          <w:rFonts w:eastAsia="MS Mincho"/>
        </w:rPr>
        <w:t>references</w:t>
      </w:r>
      <w:proofErr w:type="gramEnd"/>
      <w:r w:rsidRPr="002E66FF">
        <w:rPr>
          <w:rFonts w:eastAsia="MS Mincho"/>
        </w:rPr>
        <w:t xml:space="preserve"> the form (ibid.) may be used throughout the paper.</w:t>
      </w:r>
    </w:p>
    <w:p w14:paraId="24788526" w14:textId="072BD667" w:rsidR="00D757C0" w:rsidRPr="002E66FF" w:rsidRDefault="00D757C0" w:rsidP="00C97D28">
      <w:pPr>
        <w:spacing w:after="120" w:line="360" w:lineRule="auto"/>
        <w:jc w:val="both"/>
        <w:rPr>
          <w:rFonts w:eastAsia="MS Mincho"/>
        </w:rPr>
      </w:pPr>
      <w:r w:rsidRPr="002E66FF">
        <w:rPr>
          <w:rFonts w:eastAsia="MS Mincho"/>
        </w:rPr>
        <w:t xml:space="preserve">If the work references literary sources that the author of the research paper or Bachelor's thesis has not read (e.g. </w:t>
      </w:r>
      <w:proofErr w:type="spellStart"/>
      <w:r w:rsidRPr="002E66FF">
        <w:rPr>
          <w:rFonts w:eastAsia="MS Mincho"/>
        </w:rPr>
        <w:t>Vihm</w:t>
      </w:r>
      <w:proofErr w:type="spellEnd"/>
      <w:r w:rsidRPr="002E66FF">
        <w:rPr>
          <w:rFonts w:eastAsia="MS Mincho"/>
        </w:rPr>
        <w:t xml:space="preserve"> 2010) and references them by way of another publication </w:t>
      </w:r>
      <w:r w:rsidRPr="002E66FF">
        <w:rPr>
          <w:rFonts w:eastAsia="MS Mincho"/>
        </w:rPr>
        <w:lastRenderedPageBreak/>
        <w:t xml:space="preserve">(e.g. </w:t>
      </w:r>
      <w:proofErr w:type="spellStart"/>
      <w:r w:rsidRPr="002E66FF">
        <w:rPr>
          <w:rFonts w:eastAsia="MS Mincho"/>
        </w:rPr>
        <w:t>Lumi</w:t>
      </w:r>
      <w:proofErr w:type="spellEnd"/>
      <w:r w:rsidRPr="002E66FF">
        <w:rPr>
          <w:rFonts w:eastAsia="MS Mincho"/>
        </w:rPr>
        <w:t xml:space="preserve"> 2018), the reference is formatted as follows: (</w:t>
      </w:r>
      <w:proofErr w:type="spellStart"/>
      <w:r w:rsidRPr="002E66FF">
        <w:rPr>
          <w:rFonts w:eastAsia="MS Mincho"/>
        </w:rPr>
        <w:t>Vihm</w:t>
      </w:r>
      <w:proofErr w:type="spellEnd"/>
      <w:r w:rsidRPr="002E66FF">
        <w:rPr>
          <w:rFonts w:eastAsia="MS Mincho"/>
        </w:rPr>
        <w:t xml:space="preserve"> 2010, cit. </w:t>
      </w:r>
      <w:proofErr w:type="spellStart"/>
      <w:r w:rsidRPr="002E66FF">
        <w:rPr>
          <w:rFonts w:eastAsia="MS Mincho"/>
        </w:rPr>
        <w:t>Lumi</w:t>
      </w:r>
      <w:proofErr w:type="spellEnd"/>
      <w:r w:rsidRPr="002E66FF">
        <w:rPr>
          <w:rFonts w:eastAsia="MS Mincho"/>
        </w:rPr>
        <w:t xml:space="preserve"> 2018). Both sources are presented in the list of references. Where possible, indirect citations should be avoided and the original sources examined. The text and the list of references must provide an unambiguous understanding of which sources the author has used and how to find them.</w:t>
      </w:r>
    </w:p>
    <w:p w14:paraId="3E98D8AC" w14:textId="79FE301E" w:rsidR="00D757C0" w:rsidRPr="002E66FF" w:rsidRDefault="009B6639" w:rsidP="00C97D28">
      <w:pPr>
        <w:spacing w:after="120" w:line="360" w:lineRule="auto"/>
        <w:jc w:val="both"/>
        <w:rPr>
          <w:rFonts w:eastAsia="MS Mincho"/>
        </w:rPr>
      </w:pPr>
      <w:r w:rsidRPr="002E66FF">
        <w:rPr>
          <w:rFonts w:eastAsia="MS Mincho"/>
        </w:rPr>
        <w:t>The names of species of plants, animals and fungi are presented in Latin (in</w:t>
      </w:r>
      <w:r w:rsidRPr="002E66FF">
        <w:rPr>
          <w:rFonts w:eastAsia="MS Mincho"/>
          <w:i/>
          <w:iCs/>
        </w:rPr>
        <w:t xml:space="preserve"> italics</w:t>
      </w:r>
      <w:r w:rsidRPr="002E66FF">
        <w:rPr>
          <w:rFonts w:eastAsia="MS Mincho"/>
        </w:rPr>
        <w:t>) as well as English the first time they appear in the text. In subsequent occurrences the names may be given in one language. If given in large tables and not directly discussed in the text, the names of the species may be given only in Latin. It is advisable to reference the specific source of nomenclature used. Latin nam</w:t>
      </w:r>
      <w:r w:rsidR="004743D3" w:rsidRPr="002E66FF">
        <w:rPr>
          <w:rFonts w:eastAsia="MS Mincho"/>
        </w:rPr>
        <w:t>es of species are not declined.</w:t>
      </w:r>
    </w:p>
    <w:p w14:paraId="64BCD813" w14:textId="751A00FA" w:rsidR="003D1D3D" w:rsidRPr="002E66FF" w:rsidRDefault="00EB73B7" w:rsidP="003D1D3D">
      <w:pPr>
        <w:spacing w:after="120" w:line="360" w:lineRule="auto"/>
        <w:jc w:val="both"/>
        <w:rPr>
          <w:rFonts w:eastAsia="MS Mincho"/>
        </w:rPr>
      </w:pPr>
      <w:r>
        <w:t xml:space="preserve">The principles of referencing and technical formatting are elaborated in other guidelines provided by the University of Tartu, such as the requirements in the Institute of Social Studies </w:t>
      </w:r>
      <w:hyperlink r:id="rId14">
        <w:r w:rsidR="00955121" w:rsidRPr="06BC1FD0">
          <w:rPr>
            <w:rStyle w:val="Hyperlink"/>
          </w:rPr>
          <w:t>https://uhiskond.ut.ee/et/sisu/uti-viitamisjuhend</w:t>
        </w:r>
      </w:hyperlink>
      <w:r w:rsidR="00AF7398">
        <w:t xml:space="preserve"> (in Estonian).</w:t>
      </w:r>
      <w:r>
        <w:t xml:space="preserve"> </w:t>
      </w:r>
      <w:r w:rsidR="00AF7398">
        <w:t xml:space="preserve">Web page </w:t>
      </w:r>
      <w:hyperlink r:id="rId15">
        <w:r w:rsidR="23AD0AAB" w:rsidRPr="06BC1FD0">
          <w:rPr>
            <w:rStyle w:val="Hyperlink"/>
          </w:rPr>
          <w:t>https://ut.ee/en/content/academic-fraud</w:t>
        </w:r>
      </w:hyperlink>
      <w:r w:rsidR="23AD0AAB">
        <w:t xml:space="preserve"> </w:t>
      </w:r>
      <w:r w:rsidR="00AF7398">
        <w:t>describes academic fraud and how to avoid it</w:t>
      </w:r>
      <w:r>
        <w:t>. The supervisor and defence committee have the right to verify all graduation theses using plagiarism detection software.</w:t>
      </w:r>
    </w:p>
    <w:p w14:paraId="3BBA3DD9" w14:textId="77777777" w:rsidR="00C755D6" w:rsidRPr="002E66FF" w:rsidRDefault="00C755D6" w:rsidP="007E211E">
      <w:pPr>
        <w:spacing w:after="120" w:line="360" w:lineRule="auto"/>
        <w:jc w:val="both"/>
        <w:rPr>
          <w:rFonts w:eastAsia="MS Mincho"/>
          <w:b/>
        </w:rPr>
      </w:pPr>
    </w:p>
    <w:p w14:paraId="72E38BB7" w14:textId="77777777" w:rsidR="001879A0" w:rsidRPr="002E66FF" w:rsidRDefault="001879A0" w:rsidP="001879A0">
      <w:pPr>
        <w:pStyle w:val="Heading1"/>
        <w:rPr>
          <w:rFonts w:eastAsia="MS Mincho"/>
        </w:rPr>
      </w:pPr>
      <w:bookmarkStart w:id="17" w:name="_Toc527984501"/>
      <w:bookmarkStart w:id="18" w:name="_Toc509777782"/>
      <w:bookmarkStart w:id="19" w:name="_Toc509777967"/>
      <w:r w:rsidRPr="002E66FF">
        <w:rPr>
          <w:rFonts w:eastAsia="MS Mincho"/>
        </w:rPr>
        <w:t>Defence of Bachelor's and Master's theses</w:t>
      </w:r>
      <w:bookmarkEnd w:id="17"/>
    </w:p>
    <w:p w14:paraId="1E73DC2D" w14:textId="685D8A06" w:rsidR="001879A0" w:rsidRPr="002E66FF" w:rsidRDefault="001879A0" w:rsidP="001879A0">
      <w:pPr>
        <w:spacing w:after="120" w:line="360" w:lineRule="auto"/>
        <w:jc w:val="both"/>
        <w:rPr>
          <w:rFonts w:eastAsia="MS Mincho"/>
        </w:rPr>
      </w:pPr>
      <w:r w:rsidRPr="002E66FF">
        <w:rPr>
          <w:rFonts w:eastAsia="MS Mincho"/>
        </w:rPr>
        <w:t xml:space="preserve">Bachelor's and Master's theses are submitted for defence with the permission of the supervisor(s). </w:t>
      </w:r>
      <w:r w:rsidR="00955121">
        <w:rPr>
          <w:rFonts w:eastAsia="MS Mincho"/>
        </w:rPr>
        <w:t xml:space="preserve">The supervisor gives </w:t>
      </w:r>
      <w:r w:rsidR="00FA13BD">
        <w:rPr>
          <w:rFonts w:eastAsia="MS Mincho"/>
        </w:rPr>
        <w:t>the permission</w:t>
      </w:r>
      <w:r w:rsidR="00955121">
        <w:rPr>
          <w:rFonts w:eastAsia="MS Mincho"/>
        </w:rPr>
        <w:t xml:space="preserve"> </w:t>
      </w:r>
      <w:r w:rsidR="00FA13BD">
        <w:rPr>
          <w:rFonts w:eastAsia="MS Mincho"/>
        </w:rPr>
        <w:t xml:space="preserve">by sending an email to </w:t>
      </w:r>
      <w:r w:rsidRPr="002E66FF">
        <w:rPr>
          <w:rFonts w:eastAsia="MS Mincho"/>
        </w:rPr>
        <w:t>the academic affairs specialist. The head of department assigns a reviewer on the recommendation of the head of chair. A Bachelor's thesis is usually reviewed by a doctoral student from the department. The options for possible reviewers of a Master's thesis are broader, including teaching staff and specialists outside of the institute and university, if necessary. The reviewer's participation in the defence is both advisable and necessary: only under exceptional circumstances may their participation be limited to a written opinion. The reviewer transmits their written opinion to the academic affairs specialist and the defender no later than the day before the public defence.</w:t>
      </w:r>
    </w:p>
    <w:p w14:paraId="5DD26504" w14:textId="16A38FD0" w:rsidR="001879A0" w:rsidRPr="002E66FF" w:rsidRDefault="002C4782" w:rsidP="001879A0">
      <w:pPr>
        <w:spacing w:after="120" w:line="360" w:lineRule="auto"/>
        <w:jc w:val="both"/>
        <w:rPr>
          <w:rFonts w:eastAsia="MS Mincho"/>
        </w:rPr>
      </w:pPr>
      <w:r w:rsidRPr="002E66FF">
        <w:rPr>
          <w:rFonts w:eastAsia="MS Mincho"/>
        </w:rPr>
        <w:t xml:space="preserve">The defence of a Bachelor's and Master's thesis in geography takes place as a public discussion before a committee, whose composition is approved by the director of the institute. The schedule of the defence is approved with a directive of the director of the </w:t>
      </w:r>
      <w:r w:rsidRPr="002E66FF">
        <w:rPr>
          <w:rFonts w:eastAsia="MS Mincho"/>
        </w:rPr>
        <w:lastRenderedPageBreak/>
        <w:t xml:space="preserve">institute. In the specialty of environmental </w:t>
      </w:r>
      <w:proofErr w:type="gramStart"/>
      <w:r w:rsidRPr="002E66FF">
        <w:rPr>
          <w:rFonts w:eastAsia="MS Mincho"/>
        </w:rPr>
        <w:t>technology</w:t>
      </w:r>
      <w:proofErr w:type="gramEnd"/>
      <w:r w:rsidRPr="002E66FF">
        <w:rPr>
          <w:rFonts w:eastAsia="MS Mincho"/>
        </w:rPr>
        <w:t xml:space="preserve"> the thesis defence committee is multidisciplinary.</w:t>
      </w:r>
    </w:p>
    <w:p w14:paraId="6B7A2CE8" w14:textId="6A58E190" w:rsidR="001879A0" w:rsidRPr="002E66FF" w:rsidRDefault="001879A0" w:rsidP="001879A0">
      <w:pPr>
        <w:spacing w:after="120" w:line="360" w:lineRule="auto"/>
        <w:jc w:val="both"/>
      </w:pPr>
      <w:r w:rsidRPr="002E66FF">
        <w:t xml:space="preserve">The defender of a Bachelor's thesis is given 10 minutes to introduce their work; the defender of a Master's thesis is given 15 minutes. It is advisable not to go into detail, but to characterise the problem and the results generally, to present the objectives of the work, what was done to achieve these objectives and what the results were. It is advisable to display the results on presentation slides. The font size should be at least 24 points for text and 18 points for tables; using a sans-serif font is recommended (Arial, Helvetica or similar). When assessing the number of </w:t>
      </w:r>
      <w:proofErr w:type="gramStart"/>
      <w:r w:rsidRPr="002E66FF">
        <w:t>slides</w:t>
      </w:r>
      <w:proofErr w:type="gramEnd"/>
      <w:r w:rsidRPr="002E66FF">
        <w:t xml:space="preserve"> it must be taken into account that each slide will take around one minute to comment on, usually more for beginners.</w:t>
      </w:r>
    </w:p>
    <w:p w14:paraId="4919B40C" w14:textId="67850109" w:rsidR="00DD1384" w:rsidRDefault="001879A0" w:rsidP="001879A0">
      <w:pPr>
        <w:spacing w:after="120" w:line="360" w:lineRule="auto"/>
        <w:jc w:val="both"/>
        <w:rPr>
          <w:rFonts w:eastAsia="MS Mincho"/>
        </w:rPr>
      </w:pPr>
      <w:r w:rsidRPr="002E66FF">
        <w:rPr>
          <w:rFonts w:eastAsia="MS Mincho"/>
        </w:rPr>
        <w:t xml:space="preserve">The presentation of the main results is followed by a discussion between the reviewer and the defender. This is followed by questions from the members of the committee and other people present. The author then has the opportunity to deliver final remarks. The success of the defence is an important component in assessment in addition to the content and form of the work. The committee </w:t>
      </w:r>
      <w:r w:rsidR="00DD1384">
        <w:rPr>
          <w:rFonts w:eastAsia="MS Mincho"/>
        </w:rPr>
        <w:t>evaluates all works after thesis defences.</w:t>
      </w:r>
    </w:p>
    <w:p w14:paraId="10396679" w14:textId="77777777" w:rsidR="00DD1384" w:rsidRDefault="00DD1384">
      <w:pPr>
        <w:rPr>
          <w:rFonts w:eastAsia="MS Mincho"/>
        </w:rPr>
      </w:pPr>
      <w:r>
        <w:rPr>
          <w:rFonts w:eastAsia="MS Mincho"/>
        </w:rPr>
        <w:br w:type="page"/>
      </w:r>
    </w:p>
    <w:p w14:paraId="67E27750" w14:textId="5C0C8F7B" w:rsidR="00DD1384" w:rsidRPr="002E66FF" w:rsidRDefault="00DD1384" w:rsidP="00DD1384">
      <w:pPr>
        <w:pStyle w:val="Heading1"/>
        <w:rPr>
          <w:rFonts w:eastAsia="MS Mincho"/>
        </w:rPr>
      </w:pPr>
      <w:r>
        <w:rPr>
          <w:rFonts w:eastAsia="MS Mincho"/>
        </w:rPr>
        <w:lastRenderedPageBreak/>
        <w:t>Grading criteria</w:t>
      </w:r>
    </w:p>
    <w:p w14:paraId="0E17CEB0" w14:textId="77777777" w:rsidR="00DD1384" w:rsidRDefault="00DD1384" w:rsidP="00D0455E">
      <w:pPr>
        <w:pStyle w:val="paragraph"/>
        <w:spacing w:before="0" w:beforeAutospacing="0" w:after="0" w:afterAutospacing="0" w:line="360" w:lineRule="auto"/>
        <w:jc w:val="both"/>
        <w:textAlignment w:val="baseline"/>
        <w:rPr>
          <w:rFonts w:ascii="Arial" w:hAnsi="Arial" w:cs="Arial"/>
          <w:sz w:val="20"/>
          <w:szCs w:val="20"/>
        </w:rPr>
      </w:pPr>
      <w:proofErr w:type="spellStart"/>
      <w:r>
        <w:rPr>
          <w:rStyle w:val="normaltextrun"/>
          <w:color w:val="000000"/>
          <w:shd w:val="clear" w:color="auto" w:fill="FFFFFF"/>
        </w:rPr>
        <w:t>Theses</w:t>
      </w:r>
      <w:proofErr w:type="spellEnd"/>
      <w:r>
        <w:rPr>
          <w:rStyle w:val="normaltextrun"/>
          <w:color w:val="000000"/>
          <w:shd w:val="clear" w:color="auto" w:fill="FFFFFF"/>
        </w:rPr>
        <w:t xml:space="preserve"> are </w:t>
      </w:r>
      <w:proofErr w:type="spellStart"/>
      <w:r>
        <w:rPr>
          <w:rStyle w:val="normaltextrun"/>
          <w:color w:val="000000"/>
          <w:shd w:val="clear" w:color="auto" w:fill="FFFFFF"/>
        </w:rPr>
        <w:t>graded</w:t>
      </w:r>
      <w:proofErr w:type="spellEnd"/>
      <w:r>
        <w:rPr>
          <w:rStyle w:val="normaltextrun"/>
          <w:color w:val="000000"/>
          <w:shd w:val="clear" w:color="auto" w:fill="FFFFFF"/>
        </w:rPr>
        <w:t xml:space="preserve"> on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basis</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following</w:t>
      </w:r>
      <w:proofErr w:type="spellEnd"/>
      <w:r>
        <w:rPr>
          <w:rStyle w:val="normaltextrun"/>
          <w:color w:val="000000"/>
          <w:shd w:val="clear" w:color="auto" w:fill="FFFFFF"/>
        </w:rPr>
        <w:t xml:space="preserve"> </w:t>
      </w:r>
      <w:proofErr w:type="spellStart"/>
      <w:r>
        <w:rPr>
          <w:rStyle w:val="normaltextrun"/>
          <w:color w:val="000000"/>
          <w:shd w:val="clear" w:color="auto" w:fill="FFFFFF"/>
        </w:rPr>
        <w:t>four</w:t>
      </w:r>
      <w:proofErr w:type="spellEnd"/>
      <w:r>
        <w:rPr>
          <w:rStyle w:val="normaltextrun"/>
          <w:color w:val="000000"/>
          <w:shd w:val="clear" w:color="auto" w:fill="FFFFFF"/>
        </w:rPr>
        <w:t xml:space="preserve"> </w:t>
      </w:r>
      <w:proofErr w:type="spellStart"/>
      <w:r>
        <w:rPr>
          <w:rStyle w:val="normaltextrun"/>
          <w:color w:val="000000"/>
          <w:shd w:val="clear" w:color="auto" w:fill="FFFFFF"/>
        </w:rPr>
        <w:t>criteria</w:t>
      </w:r>
      <w:proofErr w:type="spellEnd"/>
      <w:r>
        <w:rPr>
          <w:rStyle w:val="normaltextrun"/>
          <w:color w:val="000000"/>
          <w:shd w:val="clear" w:color="auto" w:fill="FFFFFF"/>
        </w:rPr>
        <w:t>: </w:t>
      </w:r>
      <w:r>
        <w:rPr>
          <w:rStyle w:val="eop"/>
          <w:color w:val="000000"/>
        </w:rPr>
        <w:t> </w:t>
      </w:r>
    </w:p>
    <w:p w14:paraId="4260EE82" w14:textId="77777777" w:rsidR="00DD1384" w:rsidRDefault="00DD1384" w:rsidP="00D0455E">
      <w:pPr>
        <w:pStyle w:val="paragraph"/>
        <w:spacing w:before="0" w:beforeAutospacing="0" w:after="0" w:afterAutospacing="0" w:line="360" w:lineRule="auto"/>
        <w:jc w:val="both"/>
        <w:textAlignment w:val="baseline"/>
        <w:rPr>
          <w:rFonts w:ascii="Arial" w:hAnsi="Arial" w:cs="Arial"/>
          <w:sz w:val="20"/>
          <w:szCs w:val="20"/>
        </w:rPr>
      </w:pPr>
      <w:r>
        <w:rPr>
          <w:rStyle w:val="normaltextrun"/>
          <w:b/>
          <w:bCs/>
          <w:color w:val="000000"/>
          <w:sz w:val="22"/>
          <w:szCs w:val="22"/>
          <w:shd w:val="clear" w:color="auto" w:fill="FFFFFF"/>
        </w:rPr>
        <w:t xml:space="preserve">1. </w:t>
      </w:r>
      <w:proofErr w:type="spellStart"/>
      <w:r>
        <w:rPr>
          <w:rStyle w:val="normaltextrun"/>
          <w:b/>
          <w:bCs/>
          <w:color w:val="000000"/>
          <w:sz w:val="22"/>
          <w:szCs w:val="22"/>
          <w:shd w:val="clear" w:color="auto" w:fill="FFFFFF"/>
        </w:rPr>
        <w:t>Content</w:t>
      </w:r>
      <w:proofErr w:type="spellEnd"/>
      <w:r>
        <w:rPr>
          <w:rStyle w:val="normaltextrun"/>
          <w:b/>
          <w:bCs/>
          <w:color w:val="000000"/>
          <w:sz w:val="22"/>
          <w:szCs w:val="22"/>
          <w:shd w:val="clear" w:color="auto" w:fill="FFFFFF"/>
        </w:rPr>
        <w:t> </w:t>
      </w:r>
      <w:r>
        <w:rPr>
          <w:rStyle w:val="eop"/>
          <w:color w:val="000000"/>
          <w:sz w:val="22"/>
          <w:szCs w:val="22"/>
        </w:rPr>
        <w:t> </w:t>
      </w:r>
    </w:p>
    <w:p w14:paraId="1BAAD063" w14:textId="77777777" w:rsidR="00DD1384" w:rsidRDefault="00DD1384" w:rsidP="00D0455E">
      <w:pPr>
        <w:pStyle w:val="paragraph"/>
        <w:numPr>
          <w:ilvl w:val="0"/>
          <w:numId w:val="17"/>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Topicality</w:t>
      </w:r>
      <w:proofErr w:type="spellEnd"/>
      <w:r>
        <w:rPr>
          <w:rStyle w:val="normaltextrun"/>
          <w:color w:val="000000"/>
          <w:shd w:val="clear" w:color="auto" w:fill="FFFFFF"/>
        </w:rPr>
        <w:t xml:space="preserve">, </w:t>
      </w:r>
      <w:proofErr w:type="spellStart"/>
      <w:r>
        <w:rPr>
          <w:rStyle w:val="normaltextrun"/>
          <w:color w:val="000000"/>
          <w:shd w:val="clear" w:color="auto" w:fill="FFFFFF"/>
        </w:rPr>
        <w:t>actuality</w:t>
      </w:r>
      <w:proofErr w:type="spellEnd"/>
      <w:r>
        <w:rPr>
          <w:rStyle w:val="normaltextrun"/>
          <w:color w:val="000000"/>
          <w:shd w:val="clear" w:color="auto" w:fill="FFFFFF"/>
        </w:rPr>
        <w:t xml:space="preserve">, </w:t>
      </w:r>
      <w:proofErr w:type="spellStart"/>
      <w:r>
        <w:rPr>
          <w:rStyle w:val="normaltextrun"/>
          <w:color w:val="000000"/>
          <w:shd w:val="clear" w:color="auto" w:fill="FFFFFF"/>
        </w:rPr>
        <w:t>academic</w:t>
      </w:r>
      <w:proofErr w:type="spellEnd"/>
      <w:r>
        <w:rPr>
          <w:rStyle w:val="normaltextrun"/>
          <w:color w:val="000000"/>
          <w:shd w:val="clear" w:color="auto" w:fill="FFFFFF"/>
        </w:rPr>
        <w:t xml:space="preserve"> </w:t>
      </w:r>
      <w:proofErr w:type="spellStart"/>
      <w:r>
        <w:rPr>
          <w:rStyle w:val="normaltextrun"/>
          <w:color w:val="000000"/>
          <w:shd w:val="clear" w:color="auto" w:fill="FFFFFF"/>
        </w:rPr>
        <w:t>value</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use</w:t>
      </w:r>
      <w:proofErr w:type="spellEnd"/>
      <w:r>
        <w:rPr>
          <w:rStyle w:val="normaltextrun"/>
          <w:color w:val="000000"/>
          <w:shd w:val="clear" w:color="auto" w:fill="FFFFFF"/>
        </w:rPr>
        <w:t xml:space="preserve"> of </w:t>
      </w:r>
      <w:proofErr w:type="spellStart"/>
      <w:r>
        <w:rPr>
          <w:rStyle w:val="normaltextrun"/>
          <w:color w:val="000000"/>
          <w:shd w:val="clear" w:color="auto" w:fill="FFFFFF"/>
        </w:rPr>
        <w:t>scientific</w:t>
      </w:r>
      <w:proofErr w:type="spellEnd"/>
      <w:r>
        <w:rPr>
          <w:rStyle w:val="normaltextrun"/>
          <w:color w:val="000000"/>
          <w:shd w:val="clear" w:color="auto" w:fill="FFFFFF"/>
        </w:rPr>
        <w:t xml:space="preserve"> </w:t>
      </w:r>
      <w:proofErr w:type="spellStart"/>
      <w:r>
        <w:rPr>
          <w:rStyle w:val="normaltextrun"/>
          <w:color w:val="000000"/>
          <w:shd w:val="clear" w:color="auto" w:fill="FFFFFF"/>
        </w:rPr>
        <w:t>literature</w:t>
      </w:r>
      <w:proofErr w:type="spellEnd"/>
      <w:r>
        <w:rPr>
          <w:rStyle w:val="normaltextrun"/>
          <w:color w:val="000000"/>
          <w:shd w:val="clear" w:color="auto" w:fill="FFFFFF"/>
        </w:rPr>
        <w:t xml:space="preserve">), </w:t>
      </w:r>
      <w:proofErr w:type="spellStart"/>
      <w:r>
        <w:rPr>
          <w:rStyle w:val="normaltextrun"/>
          <w:color w:val="000000"/>
          <w:shd w:val="clear" w:color="auto" w:fill="FFFFFF"/>
        </w:rPr>
        <w:t>authoritativeness</w:t>
      </w:r>
      <w:proofErr w:type="spellEnd"/>
      <w:r>
        <w:rPr>
          <w:rStyle w:val="normaltextrun"/>
          <w:color w:val="000000"/>
          <w:shd w:val="clear" w:color="auto" w:fill="FFFFFF"/>
        </w:rPr>
        <w:t xml:space="preserve"> (</w:t>
      </w:r>
      <w:proofErr w:type="spellStart"/>
      <w:r>
        <w:rPr>
          <w:rStyle w:val="normaltextrun"/>
          <w:color w:val="000000"/>
          <w:shd w:val="clear" w:color="auto" w:fill="FFFFFF"/>
        </w:rPr>
        <w:t>work</w:t>
      </w:r>
      <w:proofErr w:type="spellEnd"/>
      <w:r>
        <w:rPr>
          <w:rStyle w:val="normaltextrun"/>
          <w:color w:val="000000"/>
          <w:shd w:val="clear" w:color="auto" w:fill="FFFFFF"/>
        </w:rPr>
        <w:t xml:space="preserve"> of </w:t>
      </w:r>
      <w:proofErr w:type="spellStart"/>
      <w:r>
        <w:rPr>
          <w:rStyle w:val="normaltextrun"/>
          <w:color w:val="000000"/>
          <w:shd w:val="clear" w:color="auto" w:fill="FFFFFF"/>
        </w:rPr>
        <w:t>acknowledged</w:t>
      </w:r>
      <w:proofErr w:type="spellEnd"/>
      <w:r>
        <w:rPr>
          <w:rStyle w:val="normaltextrun"/>
          <w:color w:val="000000"/>
          <w:shd w:val="clear" w:color="auto" w:fill="FFFFFF"/>
        </w:rPr>
        <w:t xml:space="preserve"> </w:t>
      </w:r>
      <w:proofErr w:type="spellStart"/>
      <w:r>
        <w:rPr>
          <w:rStyle w:val="normaltextrun"/>
          <w:color w:val="000000"/>
          <w:shd w:val="clear" w:color="auto" w:fill="FFFFFF"/>
        </w:rPr>
        <w:t>authors</w:t>
      </w:r>
      <w:proofErr w:type="spellEnd"/>
      <w:r>
        <w:rPr>
          <w:rStyle w:val="normaltextrun"/>
          <w:color w:val="000000"/>
          <w:shd w:val="clear" w:color="auto" w:fill="FFFFFF"/>
        </w:rPr>
        <w:t xml:space="preserve">) and </w:t>
      </w:r>
      <w:proofErr w:type="spellStart"/>
      <w:r>
        <w:rPr>
          <w:rStyle w:val="normaltextrun"/>
          <w:color w:val="000000"/>
          <w:shd w:val="clear" w:color="auto" w:fill="FFFFFF"/>
        </w:rPr>
        <w:t>comprehensiveness</w:t>
      </w:r>
      <w:proofErr w:type="spellEnd"/>
      <w:r>
        <w:rPr>
          <w:rStyle w:val="normaltextrun"/>
          <w:color w:val="000000"/>
          <w:shd w:val="clear" w:color="auto" w:fill="FFFFFF"/>
        </w:rPr>
        <w:t xml:space="preserve"> (</w:t>
      </w:r>
      <w:proofErr w:type="spellStart"/>
      <w:r>
        <w:rPr>
          <w:rStyle w:val="normaltextrun"/>
          <w:color w:val="000000"/>
          <w:shd w:val="clear" w:color="auto" w:fill="FFFFFF"/>
        </w:rPr>
        <w:t>whether</w:t>
      </w:r>
      <w:proofErr w:type="spellEnd"/>
      <w:r>
        <w:rPr>
          <w:rStyle w:val="normaltextrun"/>
          <w:color w:val="000000"/>
          <w:shd w:val="clear" w:color="auto" w:fill="FFFFFF"/>
        </w:rPr>
        <w:t xml:space="preserve"> all </w:t>
      </w:r>
      <w:proofErr w:type="spellStart"/>
      <w:r>
        <w:rPr>
          <w:rStyle w:val="normaltextrun"/>
          <w:color w:val="000000"/>
          <w:shd w:val="clear" w:color="auto" w:fill="FFFFFF"/>
        </w:rPr>
        <w:t>the</w:t>
      </w:r>
      <w:proofErr w:type="spellEnd"/>
      <w:r>
        <w:rPr>
          <w:rStyle w:val="normaltextrun"/>
          <w:color w:val="000000"/>
          <w:shd w:val="clear" w:color="auto" w:fill="FFFFFF"/>
        </w:rPr>
        <w:t xml:space="preserve"> relevant </w:t>
      </w:r>
      <w:proofErr w:type="spellStart"/>
      <w:r>
        <w:rPr>
          <w:rStyle w:val="normaltextrun"/>
          <w:color w:val="000000"/>
          <w:shd w:val="clear" w:color="auto" w:fill="FFFFFF"/>
        </w:rPr>
        <w:t>topics</w:t>
      </w:r>
      <w:proofErr w:type="spellEnd"/>
      <w:r>
        <w:rPr>
          <w:rStyle w:val="normaltextrun"/>
          <w:color w:val="000000"/>
          <w:shd w:val="clear" w:color="auto" w:fill="FFFFFF"/>
        </w:rPr>
        <w:t xml:space="preserve"> are </w:t>
      </w:r>
      <w:proofErr w:type="spellStart"/>
      <w:r>
        <w:rPr>
          <w:rStyle w:val="normaltextrun"/>
          <w:color w:val="000000"/>
          <w:shd w:val="clear" w:color="auto" w:fill="FFFFFF"/>
        </w:rPr>
        <w:t>covered</w:t>
      </w:r>
      <w:proofErr w:type="spellEnd"/>
      <w:r>
        <w:rPr>
          <w:rStyle w:val="normaltextrun"/>
          <w:color w:val="000000"/>
          <w:shd w:val="clear" w:color="auto" w:fill="FFFFFF"/>
        </w:rPr>
        <w:t xml:space="preserve">) of </w:t>
      </w:r>
      <w:proofErr w:type="spellStart"/>
      <w:r>
        <w:rPr>
          <w:rStyle w:val="normaltextrun"/>
          <w:color w:val="000000"/>
          <w:shd w:val="clear" w:color="auto" w:fill="FFFFFF"/>
        </w:rPr>
        <w:t>primary</w:t>
      </w:r>
      <w:proofErr w:type="spellEnd"/>
      <w:r>
        <w:rPr>
          <w:rStyle w:val="normaltextrun"/>
          <w:color w:val="000000"/>
          <w:shd w:val="clear" w:color="auto" w:fill="FFFFFF"/>
        </w:rPr>
        <w:t xml:space="preserve"> </w:t>
      </w:r>
      <w:proofErr w:type="spellStart"/>
      <w:r>
        <w:rPr>
          <w:rStyle w:val="normaltextrun"/>
          <w:color w:val="000000"/>
          <w:shd w:val="clear" w:color="auto" w:fill="FFFFFF"/>
        </w:rPr>
        <w:t>sources</w:t>
      </w:r>
      <w:proofErr w:type="spellEnd"/>
      <w:r>
        <w:rPr>
          <w:rStyle w:val="normaltextrun"/>
          <w:color w:val="000000"/>
          <w:shd w:val="clear" w:color="auto" w:fill="FFFFFF"/>
        </w:rPr>
        <w:t>; </w:t>
      </w:r>
      <w:r>
        <w:rPr>
          <w:rStyle w:val="eop"/>
          <w:color w:val="000000"/>
        </w:rPr>
        <w:t> </w:t>
      </w:r>
    </w:p>
    <w:p w14:paraId="030933AB" w14:textId="77777777" w:rsidR="00DD1384" w:rsidRDefault="00DD1384" w:rsidP="00D0455E">
      <w:pPr>
        <w:pStyle w:val="paragraph"/>
        <w:numPr>
          <w:ilvl w:val="0"/>
          <w:numId w:val="17"/>
        </w:numPr>
        <w:spacing w:before="0" w:beforeAutospacing="0" w:after="0" w:afterAutospacing="0" w:line="360" w:lineRule="auto"/>
        <w:ind w:left="360" w:firstLine="0"/>
        <w:jc w:val="both"/>
        <w:textAlignment w:val="baseline"/>
        <w:rPr>
          <w:rFonts w:ascii="Arial" w:hAnsi="Arial" w:cs="Arial"/>
          <w:sz w:val="20"/>
          <w:szCs w:val="20"/>
        </w:rPr>
      </w:pPr>
      <w:r>
        <w:rPr>
          <w:rStyle w:val="normaltextrun"/>
          <w:color w:val="000000"/>
          <w:shd w:val="clear" w:color="auto" w:fill="FFFFFF"/>
        </w:rPr>
        <w:t xml:space="preserve">The </w:t>
      </w:r>
      <w:proofErr w:type="spellStart"/>
      <w:r>
        <w:rPr>
          <w:rStyle w:val="normaltextrun"/>
          <w:color w:val="000000"/>
          <w:shd w:val="clear" w:color="auto" w:fill="FFFFFF"/>
        </w:rPr>
        <w:t>level</w:t>
      </w:r>
      <w:proofErr w:type="spellEnd"/>
      <w:r>
        <w:rPr>
          <w:rStyle w:val="normaltextrun"/>
          <w:color w:val="000000"/>
          <w:shd w:val="clear" w:color="auto" w:fill="FFFFFF"/>
        </w:rPr>
        <w:t xml:space="preserve"> of </w:t>
      </w:r>
      <w:proofErr w:type="spellStart"/>
      <w:r>
        <w:rPr>
          <w:rStyle w:val="normaltextrun"/>
          <w:color w:val="000000"/>
          <w:shd w:val="clear" w:color="auto" w:fill="FFFFFF"/>
        </w:rPr>
        <w:t>analysis</w:t>
      </w:r>
      <w:proofErr w:type="spellEnd"/>
      <w:r>
        <w:rPr>
          <w:rStyle w:val="normaltextrun"/>
          <w:color w:val="000000"/>
          <w:shd w:val="clear" w:color="auto" w:fill="FFFFFF"/>
        </w:rPr>
        <w:t xml:space="preserve"> and </w:t>
      </w:r>
      <w:proofErr w:type="spellStart"/>
      <w:r>
        <w:rPr>
          <w:rStyle w:val="normaltextrun"/>
          <w:color w:val="000000"/>
          <w:shd w:val="clear" w:color="auto" w:fill="FFFFFF"/>
        </w:rPr>
        <w:t>synthesis</w:t>
      </w:r>
      <w:proofErr w:type="spellEnd"/>
      <w:r>
        <w:rPr>
          <w:rStyle w:val="normaltextrun"/>
          <w:color w:val="000000"/>
          <w:shd w:val="clear" w:color="auto" w:fill="FFFFFF"/>
        </w:rPr>
        <w:t xml:space="preserve"> of </w:t>
      </w:r>
      <w:proofErr w:type="spellStart"/>
      <w:r>
        <w:rPr>
          <w:rStyle w:val="normaltextrun"/>
          <w:color w:val="000000"/>
          <w:shd w:val="clear" w:color="auto" w:fill="FFFFFF"/>
        </w:rPr>
        <w:t>literature</w:t>
      </w:r>
      <w:proofErr w:type="spellEnd"/>
      <w:r>
        <w:rPr>
          <w:rStyle w:val="normaltextrun"/>
          <w:color w:val="000000"/>
          <w:shd w:val="clear" w:color="auto" w:fill="FFFFFF"/>
        </w:rPr>
        <w:t>; </w:t>
      </w:r>
      <w:r>
        <w:rPr>
          <w:rStyle w:val="eop"/>
          <w:color w:val="000000"/>
        </w:rPr>
        <w:t> </w:t>
      </w:r>
    </w:p>
    <w:p w14:paraId="130FE876" w14:textId="77777777" w:rsidR="00DD1384" w:rsidRDefault="00DD1384" w:rsidP="00D0455E">
      <w:pPr>
        <w:pStyle w:val="paragraph"/>
        <w:numPr>
          <w:ilvl w:val="0"/>
          <w:numId w:val="17"/>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Validity</w:t>
      </w:r>
      <w:proofErr w:type="spellEnd"/>
      <w:r>
        <w:rPr>
          <w:rStyle w:val="normaltextrun"/>
          <w:color w:val="000000"/>
          <w:shd w:val="clear" w:color="auto" w:fill="FFFFFF"/>
        </w:rPr>
        <w:t xml:space="preserve"> and </w:t>
      </w:r>
      <w:proofErr w:type="spellStart"/>
      <w:r>
        <w:rPr>
          <w:rStyle w:val="normaltextrun"/>
          <w:color w:val="000000"/>
          <w:shd w:val="clear" w:color="auto" w:fill="FFFFFF"/>
        </w:rPr>
        <w:t>comprehensiveness</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method</w:t>
      </w:r>
      <w:proofErr w:type="spellEnd"/>
      <w:r>
        <w:rPr>
          <w:rStyle w:val="normaltextrun"/>
          <w:color w:val="000000"/>
          <w:shd w:val="clear" w:color="auto" w:fill="FFFFFF"/>
        </w:rPr>
        <w:t xml:space="preserve">(s) </w:t>
      </w:r>
      <w:proofErr w:type="spellStart"/>
      <w:r>
        <w:rPr>
          <w:rStyle w:val="normaltextrun"/>
          <w:color w:val="000000"/>
          <w:shd w:val="clear" w:color="auto" w:fill="FFFFFF"/>
        </w:rPr>
        <w:t>used</w:t>
      </w:r>
      <w:proofErr w:type="spellEnd"/>
      <w:r>
        <w:rPr>
          <w:rStyle w:val="normaltextrun"/>
          <w:color w:val="000000"/>
          <w:shd w:val="clear" w:color="auto" w:fill="FFFFFF"/>
        </w:rPr>
        <w:t>; </w:t>
      </w:r>
      <w:r>
        <w:rPr>
          <w:rStyle w:val="eop"/>
          <w:color w:val="000000"/>
        </w:rPr>
        <w:t> </w:t>
      </w:r>
    </w:p>
    <w:p w14:paraId="6455B954" w14:textId="77777777" w:rsidR="00DD1384" w:rsidRDefault="00DD1384" w:rsidP="00D0455E">
      <w:pPr>
        <w:pStyle w:val="paragraph"/>
        <w:numPr>
          <w:ilvl w:val="0"/>
          <w:numId w:val="17"/>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Logicality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approach</w:t>
      </w:r>
      <w:proofErr w:type="spellEnd"/>
      <w:r>
        <w:rPr>
          <w:rStyle w:val="normaltextrun"/>
          <w:color w:val="000000"/>
          <w:shd w:val="clear" w:color="auto" w:fill="FFFFFF"/>
        </w:rPr>
        <w:t xml:space="preserve"> </w:t>
      </w:r>
      <w:proofErr w:type="spellStart"/>
      <w:r>
        <w:rPr>
          <w:rStyle w:val="normaltextrun"/>
          <w:color w:val="000000"/>
          <w:shd w:val="clear" w:color="auto" w:fill="FFFFFF"/>
        </w:rPr>
        <w:t>to</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topic</w:t>
      </w:r>
      <w:proofErr w:type="spellEnd"/>
      <w:r>
        <w:rPr>
          <w:rStyle w:val="normaltextrun"/>
          <w:color w:val="000000"/>
          <w:shd w:val="clear" w:color="auto" w:fill="FFFFFF"/>
        </w:rPr>
        <w:t>;</w:t>
      </w:r>
      <w:r>
        <w:rPr>
          <w:rStyle w:val="eop"/>
          <w:color w:val="000000"/>
        </w:rPr>
        <w:t> </w:t>
      </w:r>
    </w:p>
    <w:p w14:paraId="47B3C0C7" w14:textId="77777777" w:rsidR="00DD1384" w:rsidRDefault="00DD1384" w:rsidP="00D0455E">
      <w:pPr>
        <w:pStyle w:val="paragraph"/>
        <w:numPr>
          <w:ilvl w:val="0"/>
          <w:numId w:val="17"/>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Reasoned</w:t>
      </w:r>
      <w:proofErr w:type="spellEnd"/>
      <w:r>
        <w:rPr>
          <w:rStyle w:val="normaltextrun"/>
          <w:color w:val="000000"/>
          <w:shd w:val="clear" w:color="auto" w:fill="FFFFFF"/>
        </w:rPr>
        <w:t xml:space="preserve"> and </w:t>
      </w:r>
      <w:proofErr w:type="spellStart"/>
      <w:r>
        <w:rPr>
          <w:rStyle w:val="normaltextrun"/>
          <w:color w:val="000000"/>
          <w:shd w:val="clear" w:color="auto" w:fill="FFFFFF"/>
        </w:rPr>
        <w:t>comprehensive</w:t>
      </w:r>
      <w:proofErr w:type="spellEnd"/>
      <w:r>
        <w:rPr>
          <w:rStyle w:val="normaltextrun"/>
          <w:color w:val="000000"/>
          <w:shd w:val="clear" w:color="auto" w:fill="FFFFFF"/>
        </w:rPr>
        <w:t xml:space="preserve"> </w:t>
      </w:r>
      <w:proofErr w:type="spellStart"/>
      <w:r>
        <w:rPr>
          <w:rStyle w:val="normaltextrun"/>
          <w:color w:val="000000"/>
          <w:shd w:val="clear" w:color="auto" w:fill="FFFFFF"/>
        </w:rPr>
        <w:t>comparison</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results</w:t>
      </w:r>
      <w:proofErr w:type="spellEnd"/>
      <w:r>
        <w:rPr>
          <w:rStyle w:val="normaltextrun"/>
          <w:color w:val="000000"/>
          <w:shd w:val="clear" w:color="auto" w:fill="FFFFFF"/>
        </w:rPr>
        <w:t xml:space="preserve"> </w:t>
      </w:r>
      <w:proofErr w:type="spellStart"/>
      <w:r>
        <w:rPr>
          <w:rStyle w:val="normaltextrun"/>
          <w:color w:val="000000"/>
          <w:shd w:val="clear" w:color="auto" w:fill="FFFFFF"/>
        </w:rPr>
        <w:t>achieved</w:t>
      </w:r>
      <w:proofErr w:type="spellEnd"/>
      <w:r>
        <w:rPr>
          <w:rStyle w:val="normaltextrun"/>
          <w:color w:val="000000"/>
          <w:shd w:val="clear" w:color="auto" w:fill="FFFFFF"/>
        </w:rPr>
        <w:t xml:space="preserve"> </w:t>
      </w:r>
      <w:proofErr w:type="spellStart"/>
      <w:r>
        <w:rPr>
          <w:rStyle w:val="normaltextrun"/>
          <w:color w:val="000000"/>
          <w:shd w:val="clear" w:color="auto" w:fill="FFFFFF"/>
        </w:rPr>
        <w:t>with</w:t>
      </w:r>
      <w:proofErr w:type="spellEnd"/>
      <w:r>
        <w:rPr>
          <w:rStyle w:val="normaltextrun"/>
          <w:color w:val="000000"/>
          <w:shd w:val="clear" w:color="auto" w:fill="FFFFFF"/>
        </w:rPr>
        <w:t xml:space="preserve"> </w:t>
      </w:r>
      <w:proofErr w:type="spellStart"/>
      <w:r>
        <w:rPr>
          <w:rStyle w:val="normaltextrun"/>
          <w:color w:val="000000"/>
          <w:shd w:val="clear" w:color="auto" w:fill="FFFFFF"/>
        </w:rPr>
        <w:t>previous</w:t>
      </w:r>
      <w:proofErr w:type="spellEnd"/>
      <w:r>
        <w:rPr>
          <w:rStyle w:val="normaltextrun"/>
          <w:color w:val="000000"/>
          <w:shd w:val="clear" w:color="auto" w:fill="FFFFFF"/>
        </w:rPr>
        <w:t xml:space="preserve"> </w:t>
      </w:r>
      <w:proofErr w:type="spellStart"/>
      <w:r>
        <w:rPr>
          <w:rStyle w:val="normaltextrun"/>
          <w:color w:val="000000"/>
          <w:shd w:val="clear" w:color="auto" w:fill="FFFFFF"/>
        </w:rPr>
        <w:t>results</w:t>
      </w:r>
      <w:proofErr w:type="spellEnd"/>
      <w:r>
        <w:rPr>
          <w:rStyle w:val="normaltextrun"/>
          <w:color w:val="000000"/>
          <w:shd w:val="clear" w:color="auto" w:fill="FFFFFF"/>
        </w:rPr>
        <w:t>; </w:t>
      </w:r>
      <w:r>
        <w:rPr>
          <w:rStyle w:val="eop"/>
          <w:color w:val="000000"/>
        </w:rPr>
        <w:t> </w:t>
      </w:r>
    </w:p>
    <w:p w14:paraId="55F77665" w14:textId="77777777" w:rsidR="00DD1384" w:rsidRDefault="00DD1384" w:rsidP="00D0455E">
      <w:pPr>
        <w:pStyle w:val="paragraph"/>
        <w:numPr>
          <w:ilvl w:val="0"/>
          <w:numId w:val="18"/>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Applicability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results</w:t>
      </w:r>
      <w:proofErr w:type="spellEnd"/>
      <w:r>
        <w:rPr>
          <w:rStyle w:val="normaltextrun"/>
          <w:color w:val="000000"/>
          <w:shd w:val="clear" w:color="auto" w:fill="FFFFFF"/>
        </w:rPr>
        <w:t>;</w:t>
      </w:r>
      <w:r>
        <w:rPr>
          <w:rStyle w:val="eop"/>
          <w:color w:val="000000"/>
        </w:rPr>
        <w:t> </w:t>
      </w:r>
    </w:p>
    <w:p w14:paraId="1185F44F" w14:textId="77777777" w:rsidR="00DD1384" w:rsidRDefault="00DD1384" w:rsidP="00D0455E">
      <w:pPr>
        <w:pStyle w:val="paragraph"/>
        <w:numPr>
          <w:ilvl w:val="0"/>
          <w:numId w:val="18"/>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Novelty</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results</w:t>
      </w:r>
      <w:proofErr w:type="spellEnd"/>
      <w:r>
        <w:rPr>
          <w:rStyle w:val="normaltextrun"/>
          <w:color w:val="000000"/>
          <w:shd w:val="clear" w:color="auto" w:fill="FFFFFF"/>
        </w:rPr>
        <w:t>; </w:t>
      </w:r>
      <w:r>
        <w:rPr>
          <w:rStyle w:val="eop"/>
          <w:color w:val="000000"/>
        </w:rPr>
        <w:t> </w:t>
      </w:r>
    </w:p>
    <w:p w14:paraId="5AFA3897" w14:textId="0195B3EF" w:rsidR="00DD1384" w:rsidRPr="00DD1384" w:rsidRDefault="00DD1384" w:rsidP="00D0455E">
      <w:pPr>
        <w:pStyle w:val="paragraph"/>
        <w:numPr>
          <w:ilvl w:val="0"/>
          <w:numId w:val="18"/>
        </w:numPr>
        <w:spacing w:before="0" w:beforeAutospacing="0" w:after="0" w:afterAutospacing="0" w:line="360" w:lineRule="auto"/>
        <w:ind w:left="360" w:firstLine="0"/>
        <w:jc w:val="both"/>
        <w:textAlignment w:val="baseline"/>
        <w:rPr>
          <w:rFonts w:ascii="Arial" w:hAnsi="Arial" w:cs="Arial"/>
          <w:sz w:val="20"/>
          <w:szCs w:val="20"/>
          <w:lang w:val="en-GB"/>
        </w:rPr>
      </w:pPr>
      <w:r w:rsidRPr="00DD1384">
        <w:rPr>
          <w:rStyle w:val="normaltextrun"/>
          <w:color w:val="000000"/>
          <w:shd w:val="clear" w:color="auto" w:fill="FFFFFF"/>
          <w:lang w:val="en-GB"/>
        </w:rPr>
        <w:t>Quality, visual and contextual correctness and relevance of figures, tables, maps. </w:t>
      </w:r>
      <w:r w:rsidRPr="00DD1384">
        <w:rPr>
          <w:rStyle w:val="eop"/>
          <w:color w:val="000000"/>
          <w:lang w:val="en-GB"/>
        </w:rPr>
        <w:t> </w:t>
      </w:r>
    </w:p>
    <w:p w14:paraId="4C59D40B" w14:textId="77777777" w:rsidR="00DD1384" w:rsidRDefault="00DD1384" w:rsidP="00D0455E">
      <w:pPr>
        <w:pStyle w:val="paragraph"/>
        <w:spacing w:before="0" w:beforeAutospacing="0" w:after="0" w:afterAutospacing="0" w:line="360" w:lineRule="auto"/>
        <w:jc w:val="both"/>
        <w:textAlignment w:val="baseline"/>
        <w:rPr>
          <w:rFonts w:ascii="Arial" w:hAnsi="Arial" w:cs="Arial"/>
          <w:sz w:val="20"/>
          <w:szCs w:val="20"/>
        </w:rPr>
      </w:pPr>
      <w:r>
        <w:rPr>
          <w:rStyle w:val="normaltextrun"/>
          <w:b/>
          <w:bCs/>
          <w:color w:val="000000"/>
          <w:sz w:val="22"/>
          <w:szCs w:val="22"/>
          <w:shd w:val="clear" w:color="auto" w:fill="FFFFFF"/>
        </w:rPr>
        <w:t xml:space="preserve">2. </w:t>
      </w:r>
      <w:proofErr w:type="spellStart"/>
      <w:r>
        <w:rPr>
          <w:rStyle w:val="normaltextrun"/>
          <w:b/>
          <w:bCs/>
          <w:color w:val="000000"/>
          <w:sz w:val="22"/>
          <w:szCs w:val="22"/>
          <w:shd w:val="clear" w:color="auto" w:fill="FFFFFF"/>
        </w:rPr>
        <w:t>Level</w:t>
      </w:r>
      <w:proofErr w:type="spellEnd"/>
      <w:r>
        <w:rPr>
          <w:rStyle w:val="normaltextrun"/>
          <w:b/>
          <w:bCs/>
          <w:color w:val="000000"/>
          <w:sz w:val="22"/>
          <w:szCs w:val="22"/>
          <w:shd w:val="clear" w:color="auto" w:fill="FFFFFF"/>
        </w:rPr>
        <w:t xml:space="preserve"> of </w:t>
      </w:r>
      <w:proofErr w:type="spellStart"/>
      <w:r>
        <w:rPr>
          <w:rStyle w:val="normaltextrun"/>
          <w:b/>
          <w:bCs/>
          <w:color w:val="000000"/>
          <w:sz w:val="22"/>
          <w:szCs w:val="22"/>
          <w:shd w:val="clear" w:color="auto" w:fill="FFFFFF"/>
        </w:rPr>
        <w:t>complexity</w:t>
      </w:r>
      <w:proofErr w:type="spellEnd"/>
      <w:r>
        <w:rPr>
          <w:rStyle w:val="normaltextrun"/>
          <w:b/>
          <w:bCs/>
          <w:color w:val="000000"/>
          <w:sz w:val="22"/>
          <w:szCs w:val="22"/>
          <w:shd w:val="clear" w:color="auto" w:fill="FFFFFF"/>
        </w:rPr>
        <w:t> </w:t>
      </w:r>
      <w:r>
        <w:rPr>
          <w:rStyle w:val="eop"/>
          <w:color w:val="000000"/>
          <w:sz w:val="22"/>
          <w:szCs w:val="22"/>
        </w:rPr>
        <w:t> </w:t>
      </w:r>
    </w:p>
    <w:p w14:paraId="2D288602" w14:textId="77777777" w:rsidR="00DD1384" w:rsidRDefault="00DD1384" w:rsidP="00D0455E">
      <w:pPr>
        <w:pStyle w:val="paragraph"/>
        <w:numPr>
          <w:ilvl w:val="0"/>
          <w:numId w:val="19"/>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Compliance</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thesis</w:t>
      </w:r>
      <w:proofErr w:type="spellEnd"/>
      <w:r>
        <w:rPr>
          <w:rStyle w:val="normaltextrun"/>
          <w:color w:val="000000"/>
          <w:shd w:val="clear" w:color="auto" w:fill="FFFFFF"/>
        </w:rPr>
        <w:t xml:space="preserve"> </w:t>
      </w:r>
      <w:proofErr w:type="spellStart"/>
      <w:r>
        <w:rPr>
          <w:rStyle w:val="normaltextrun"/>
          <w:color w:val="000000"/>
          <w:shd w:val="clear" w:color="auto" w:fill="FFFFFF"/>
        </w:rPr>
        <w:t>to</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requirements</w:t>
      </w:r>
      <w:proofErr w:type="spellEnd"/>
      <w:r>
        <w:rPr>
          <w:rStyle w:val="normaltextrun"/>
          <w:color w:val="000000"/>
          <w:shd w:val="clear" w:color="auto" w:fill="FFFFFF"/>
        </w:rPr>
        <w:t xml:space="preserve"> </w:t>
      </w:r>
      <w:proofErr w:type="spellStart"/>
      <w:r>
        <w:rPr>
          <w:rStyle w:val="normaltextrun"/>
          <w:color w:val="000000"/>
          <w:shd w:val="clear" w:color="auto" w:fill="FFFFFF"/>
        </w:rPr>
        <w:t>established</w:t>
      </w:r>
      <w:proofErr w:type="spellEnd"/>
      <w:r>
        <w:rPr>
          <w:rStyle w:val="normaltextrun"/>
          <w:color w:val="000000"/>
          <w:shd w:val="clear" w:color="auto" w:fill="FFFFFF"/>
        </w:rPr>
        <w:t xml:space="preserve"> </w:t>
      </w:r>
      <w:proofErr w:type="spellStart"/>
      <w:r>
        <w:rPr>
          <w:rStyle w:val="normaltextrun"/>
          <w:color w:val="000000"/>
          <w:shd w:val="clear" w:color="auto" w:fill="FFFFFF"/>
        </w:rPr>
        <w:t>for</w:t>
      </w:r>
      <w:proofErr w:type="spellEnd"/>
      <w:r>
        <w:rPr>
          <w:rStyle w:val="normaltextrun"/>
          <w:color w:val="000000"/>
          <w:shd w:val="clear" w:color="auto" w:fill="FFFFFF"/>
        </w:rPr>
        <w:t xml:space="preserve"> </w:t>
      </w:r>
      <w:proofErr w:type="spellStart"/>
      <w:r>
        <w:rPr>
          <w:rStyle w:val="normaltextrun"/>
          <w:color w:val="000000"/>
          <w:shd w:val="clear" w:color="auto" w:fill="FFFFFF"/>
        </w:rPr>
        <w:t>bachelor’s</w:t>
      </w:r>
      <w:proofErr w:type="spellEnd"/>
      <w:r>
        <w:rPr>
          <w:rStyle w:val="normaltextrun"/>
          <w:color w:val="000000"/>
          <w:shd w:val="clear" w:color="auto" w:fill="FFFFFF"/>
        </w:rPr>
        <w:t xml:space="preserve"> and </w:t>
      </w:r>
      <w:proofErr w:type="spellStart"/>
      <w:r>
        <w:rPr>
          <w:rStyle w:val="normaltextrun"/>
          <w:color w:val="000000"/>
          <w:shd w:val="clear" w:color="auto" w:fill="FFFFFF"/>
        </w:rPr>
        <w:t>master’s</w:t>
      </w:r>
      <w:proofErr w:type="spellEnd"/>
      <w:r>
        <w:rPr>
          <w:rStyle w:val="normaltextrun"/>
          <w:color w:val="000000"/>
          <w:shd w:val="clear" w:color="auto" w:fill="FFFFFF"/>
        </w:rPr>
        <w:t xml:space="preserve"> </w:t>
      </w:r>
      <w:proofErr w:type="spellStart"/>
      <w:r>
        <w:rPr>
          <w:rStyle w:val="normaltextrun"/>
          <w:color w:val="000000"/>
          <w:shd w:val="clear" w:color="auto" w:fill="FFFFFF"/>
        </w:rPr>
        <w:t>theses</w:t>
      </w:r>
      <w:proofErr w:type="spellEnd"/>
      <w:r>
        <w:rPr>
          <w:rStyle w:val="normaltextrun"/>
          <w:color w:val="000000"/>
          <w:shd w:val="clear" w:color="auto" w:fill="FFFFFF"/>
        </w:rPr>
        <w:t>;</w:t>
      </w:r>
      <w:r>
        <w:rPr>
          <w:rStyle w:val="eop"/>
          <w:color w:val="000000"/>
        </w:rPr>
        <w:t> </w:t>
      </w:r>
    </w:p>
    <w:p w14:paraId="06A9D6AB" w14:textId="77777777" w:rsidR="00DD1384" w:rsidRDefault="00DD1384" w:rsidP="00D0455E">
      <w:pPr>
        <w:pStyle w:val="paragraph"/>
        <w:numPr>
          <w:ilvl w:val="0"/>
          <w:numId w:val="19"/>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Complexity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novel</w:t>
      </w:r>
      <w:proofErr w:type="spellEnd"/>
      <w:r>
        <w:rPr>
          <w:rStyle w:val="normaltextrun"/>
          <w:color w:val="000000"/>
          <w:shd w:val="clear" w:color="auto" w:fill="FFFFFF"/>
        </w:rPr>
        <w:t xml:space="preserve"> (</w:t>
      </w:r>
      <w:proofErr w:type="spellStart"/>
      <w:r>
        <w:rPr>
          <w:rStyle w:val="normaltextrun"/>
          <w:color w:val="000000"/>
          <w:shd w:val="clear" w:color="auto" w:fill="FFFFFF"/>
        </w:rPr>
        <w:t>scientific</w:t>
      </w:r>
      <w:proofErr w:type="spellEnd"/>
      <w:r>
        <w:rPr>
          <w:rStyle w:val="normaltextrun"/>
          <w:color w:val="000000"/>
          <w:shd w:val="clear" w:color="auto" w:fill="FFFFFF"/>
        </w:rPr>
        <w:t xml:space="preserve">) </w:t>
      </w:r>
      <w:proofErr w:type="spellStart"/>
      <w:r>
        <w:rPr>
          <w:rStyle w:val="normaltextrun"/>
          <w:color w:val="000000"/>
          <w:shd w:val="clear" w:color="auto" w:fill="FFFFFF"/>
        </w:rPr>
        <w:t>results</w:t>
      </w:r>
      <w:proofErr w:type="spellEnd"/>
      <w:r>
        <w:rPr>
          <w:rStyle w:val="normaltextrun"/>
          <w:color w:val="000000"/>
          <w:shd w:val="clear" w:color="auto" w:fill="FFFFFF"/>
        </w:rPr>
        <w:t xml:space="preserve">, </w:t>
      </w:r>
      <w:proofErr w:type="spellStart"/>
      <w:r>
        <w:rPr>
          <w:rStyle w:val="normaltextrun"/>
          <w:color w:val="000000"/>
          <w:shd w:val="clear" w:color="auto" w:fill="FFFFFF"/>
        </w:rPr>
        <w:t>viewpoints</w:t>
      </w:r>
      <w:proofErr w:type="spellEnd"/>
      <w:r>
        <w:rPr>
          <w:rStyle w:val="normaltextrun"/>
          <w:color w:val="000000"/>
          <w:shd w:val="clear" w:color="auto" w:fill="FFFFFF"/>
        </w:rPr>
        <w:t xml:space="preserve">, </w:t>
      </w:r>
      <w:proofErr w:type="spellStart"/>
      <w:r>
        <w:rPr>
          <w:rStyle w:val="normaltextrun"/>
          <w:color w:val="000000"/>
          <w:shd w:val="clear" w:color="auto" w:fill="FFFFFF"/>
        </w:rPr>
        <w:t>created</w:t>
      </w:r>
      <w:proofErr w:type="spellEnd"/>
      <w:r>
        <w:rPr>
          <w:rStyle w:val="normaltextrun"/>
          <w:color w:val="000000"/>
          <w:shd w:val="clear" w:color="auto" w:fill="FFFFFF"/>
        </w:rPr>
        <w:t xml:space="preserve"> </w:t>
      </w:r>
      <w:proofErr w:type="spellStart"/>
      <w:r>
        <w:rPr>
          <w:rStyle w:val="normaltextrun"/>
          <w:color w:val="000000"/>
          <w:shd w:val="clear" w:color="auto" w:fill="FFFFFF"/>
        </w:rPr>
        <w:t>software</w:t>
      </w:r>
      <w:proofErr w:type="spellEnd"/>
      <w:r>
        <w:rPr>
          <w:rStyle w:val="normaltextrun"/>
          <w:color w:val="000000"/>
          <w:shd w:val="clear" w:color="auto" w:fill="FFFFFF"/>
        </w:rPr>
        <w:t xml:space="preserve"> and </w:t>
      </w:r>
      <w:proofErr w:type="spellStart"/>
      <w:r>
        <w:rPr>
          <w:rStyle w:val="normaltextrun"/>
          <w:color w:val="000000"/>
          <w:shd w:val="clear" w:color="auto" w:fill="FFFFFF"/>
        </w:rPr>
        <w:t>approach</w:t>
      </w:r>
      <w:proofErr w:type="spellEnd"/>
      <w:r>
        <w:rPr>
          <w:rStyle w:val="normaltextrun"/>
          <w:color w:val="000000"/>
          <w:shd w:val="clear" w:color="auto" w:fill="FFFFFF"/>
        </w:rPr>
        <w:t xml:space="preserve"> </w:t>
      </w:r>
      <w:proofErr w:type="spellStart"/>
      <w:r>
        <w:rPr>
          <w:rStyle w:val="normaltextrun"/>
          <w:color w:val="000000"/>
          <w:shd w:val="clear" w:color="auto" w:fill="FFFFFF"/>
        </w:rPr>
        <w:t>to</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topic</w:t>
      </w:r>
      <w:proofErr w:type="spellEnd"/>
      <w:r>
        <w:rPr>
          <w:rStyle w:val="normaltextrun"/>
          <w:color w:val="000000"/>
          <w:shd w:val="clear" w:color="auto" w:fill="FFFFFF"/>
        </w:rPr>
        <w:t xml:space="preserve"> </w:t>
      </w:r>
      <w:proofErr w:type="spellStart"/>
      <w:r>
        <w:rPr>
          <w:rStyle w:val="normaltextrun"/>
          <w:color w:val="000000"/>
          <w:shd w:val="clear" w:color="auto" w:fill="FFFFFF"/>
        </w:rPr>
        <w:t>presented</w:t>
      </w:r>
      <w:proofErr w:type="spellEnd"/>
      <w:r>
        <w:rPr>
          <w:rStyle w:val="normaltextrun"/>
          <w:color w:val="000000"/>
          <w:shd w:val="clear" w:color="auto" w:fill="FFFFFF"/>
        </w:rPr>
        <w:t xml:space="preserve"> in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thesis</w:t>
      </w:r>
      <w:proofErr w:type="spellEnd"/>
      <w:r>
        <w:rPr>
          <w:rStyle w:val="normaltextrun"/>
          <w:color w:val="000000"/>
          <w:shd w:val="clear" w:color="auto" w:fill="FFFFFF"/>
        </w:rPr>
        <w:t>; </w:t>
      </w:r>
      <w:r>
        <w:rPr>
          <w:rStyle w:val="eop"/>
          <w:color w:val="000000"/>
        </w:rPr>
        <w:t> </w:t>
      </w:r>
    </w:p>
    <w:p w14:paraId="3C9D0CBA" w14:textId="77777777" w:rsidR="00DD1384" w:rsidRDefault="00DD1384" w:rsidP="00D0455E">
      <w:pPr>
        <w:pStyle w:val="paragraph"/>
        <w:numPr>
          <w:ilvl w:val="0"/>
          <w:numId w:val="19"/>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Amount</w:t>
      </w:r>
      <w:proofErr w:type="spellEnd"/>
      <w:r>
        <w:rPr>
          <w:rStyle w:val="normaltextrun"/>
          <w:color w:val="000000"/>
          <w:shd w:val="clear" w:color="auto" w:fill="FFFFFF"/>
        </w:rPr>
        <w:t xml:space="preserve"> of </w:t>
      </w:r>
      <w:proofErr w:type="spellStart"/>
      <w:r>
        <w:rPr>
          <w:rStyle w:val="normaltextrun"/>
          <w:color w:val="000000"/>
          <w:shd w:val="clear" w:color="auto" w:fill="FFFFFF"/>
        </w:rPr>
        <w:t>processed</w:t>
      </w:r>
      <w:proofErr w:type="spellEnd"/>
      <w:r>
        <w:rPr>
          <w:rStyle w:val="normaltextrun"/>
          <w:color w:val="000000"/>
          <w:shd w:val="clear" w:color="auto" w:fill="FFFFFF"/>
        </w:rPr>
        <w:t xml:space="preserve"> </w:t>
      </w:r>
      <w:proofErr w:type="spellStart"/>
      <w:r>
        <w:rPr>
          <w:rStyle w:val="normaltextrun"/>
          <w:color w:val="000000"/>
          <w:shd w:val="clear" w:color="auto" w:fill="FFFFFF"/>
        </w:rPr>
        <w:t>material</w:t>
      </w:r>
      <w:proofErr w:type="spellEnd"/>
      <w:r>
        <w:rPr>
          <w:rStyle w:val="normaltextrun"/>
          <w:color w:val="000000"/>
          <w:shd w:val="clear" w:color="auto" w:fill="FFFFFF"/>
        </w:rPr>
        <w:t>.</w:t>
      </w:r>
      <w:r>
        <w:rPr>
          <w:rStyle w:val="eop"/>
          <w:color w:val="000000"/>
        </w:rPr>
        <w:t> </w:t>
      </w:r>
    </w:p>
    <w:p w14:paraId="6FFE14A8" w14:textId="77777777" w:rsidR="00DD1384" w:rsidRDefault="00DD1384" w:rsidP="00D0455E">
      <w:pPr>
        <w:pStyle w:val="paragraph"/>
        <w:spacing w:before="0" w:beforeAutospacing="0" w:after="0" w:afterAutospacing="0" w:line="360" w:lineRule="auto"/>
        <w:jc w:val="both"/>
        <w:textAlignment w:val="baseline"/>
        <w:rPr>
          <w:rFonts w:ascii="Arial" w:hAnsi="Arial" w:cs="Arial"/>
          <w:sz w:val="20"/>
          <w:szCs w:val="20"/>
        </w:rPr>
      </w:pPr>
      <w:r>
        <w:rPr>
          <w:rStyle w:val="normaltextrun"/>
          <w:b/>
          <w:bCs/>
          <w:color w:val="000000"/>
          <w:shd w:val="clear" w:color="auto" w:fill="FFFFFF"/>
        </w:rPr>
        <w:t>3</w:t>
      </w:r>
      <w:r>
        <w:rPr>
          <w:rStyle w:val="normaltextrun"/>
          <w:color w:val="000000"/>
          <w:shd w:val="clear" w:color="auto" w:fill="FFFFFF"/>
        </w:rPr>
        <w:t xml:space="preserve">. </w:t>
      </w:r>
      <w:proofErr w:type="spellStart"/>
      <w:r>
        <w:rPr>
          <w:rStyle w:val="normaltextrun"/>
          <w:b/>
          <w:bCs/>
          <w:color w:val="000000"/>
          <w:shd w:val="clear" w:color="auto" w:fill="FFFFFF"/>
        </w:rPr>
        <w:t>Appearance</w:t>
      </w:r>
      <w:proofErr w:type="spellEnd"/>
      <w:r>
        <w:rPr>
          <w:rStyle w:val="normaltextrun"/>
          <w:color w:val="000000"/>
          <w:shd w:val="clear" w:color="auto" w:fill="FFFFFF"/>
        </w:rPr>
        <w:t> </w:t>
      </w:r>
      <w:r>
        <w:rPr>
          <w:rStyle w:val="eop"/>
          <w:color w:val="000000"/>
        </w:rPr>
        <w:t> </w:t>
      </w:r>
    </w:p>
    <w:p w14:paraId="016B701D" w14:textId="77777777" w:rsidR="00DD1384" w:rsidRDefault="00DD1384" w:rsidP="00D0455E">
      <w:pPr>
        <w:pStyle w:val="paragraph"/>
        <w:numPr>
          <w:ilvl w:val="0"/>
          <w:numId w:val="20"/>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Academic</w:t>
      </w:r>
      <w:proofErr w:type="spellEnd"/>
      <w:r>
        <w:rPr>
          <w:rStyle w:val="normaltextrun"/>
          <w:color w:val="000000"/>
          <w:shd w:val="clear" w:color="auto" w:fill="FFFFFF"/>
        </w:rPr>
        <w:t xml:space="preserve">, </w:t>
      </w:r>
      <w:proofErr w:type="spellStart"/>
      <w:r>
        <w:rPr>
          <w:rStyle w:val="normaltextrun"/>
          <w:color w:val="000000"/>
          <w:shd w:val="clear" w:color="auto" w:fill="FFFFFF"/>
        </w:rPr>
        <w:t>correct</w:t>
      </w:r>
      <w:proofErr w:type="spellEnd"/>
      <w:r>
        <w:rPr>
          <w:rStyle w:val="normaltextrun"/>
          <w:color w:val="000000"/>
          <w:shd w:val="clear" w:color="auto" w:fill="FFFFFF"/>
        </w:rPr>
        <w:t xml:space="preserve"> and </w:t>
      </w:r>
      <w:proofErr w:type="spellStart"/>
      <w:r>
        <w:rPr>
          <w:rStyle w:val="normaltextrun"/>
          <w:color w:val="000000"/>
          <w:shd w:val="clear" w:color="auto" w:fill="FFFFFF"/>
        </w:rPr>
        <w:t>clear</w:t>
      </w:r>
      <w:proofErr w:type="spellEnd"/>
      <w:r>
        <w:rPr>
          <w:rStyle w:val="normaltextrun"/>
          <w:color w:val="000000"/>
          <w:shd w:val="clear" w:color="auto" w:fill="FFFFFF"/>
        </w:rPr>
        <w:t xml:space="preserve"> </w:t>
      </w:r>
      <w:proofErr w:type="spellStart"/>
      <w:r>
        <w:rPr>
          <w:rStyle w:val="normaltextrun"/>
          <w:color w:val="000000"/>
          <w:shd w:val="clear" w:color="auto" w:fill="FFFFFF"/>
        </w:rPr>
        <w:t>use</w:t>
      </w:r>
      <w:proofErr w:type="spellEnd"/>
      <w:r>
        <w:rPr>
          <w:rStyle w:val="normaltextrun"/>
          <w:color w:val="000000"/>
          <w:shd w:val="clear" w:color="auto" w:fill="FFFFFF"/>
        </w:rPr>
        <w:t xml:space="preserve"> of </w:t>
      </w:r>
      <w:proofErr w:type="spellStart"/>
      <w:r>
        <w:rPr>
          <w:rStyle w:val="normaltextrun"/>
          <w:color w:val="000000"/>
          <w:shd w:val="clear" w:color="auto" w:fill="FFFFFF"/>
        </w:rPr>
        <w:t>language</w:t>
      </w:r>
      <w:proofErr w:type="spellEnd"/>
      <w:r>
        <w:rPr>
          <w:rStyle w:val="normaltextrun"/>
          <w:color w:val="000000"/>
          <w:shd w:val="clear" w:color="auto" w:fill="FFFFFF"/>
        </w:rPr>
        <w:t>; </w:t>
      </w:r>
      <w:r>
        <w:rPr>
          <w:rStyle w:val="eop"/>
          <w:color w:val="000000"/>
        </w:rPr>
        <w:t> </w:t>
      </w:r>
    </w:p>
    <w:p w14:paraId="11B8BE69" w14:textId="77777777" w:rsidR="00DD1384" w:rsidRDefault="00DD1384" w:rsidP="00D0455E">
      <w:pPr>
        <w:pStyle w:val="paragraph"/>
        <w:numPr>
          <w:ilvl w:val="0"/>
          <w:numId w:val="20"/>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Good</w:t>
      </w:r>
      <w:proofErr w:type="spellEnd"/>
      <w:r>
        <w:rPr>
          <w:rStyle w:val="normaltextrun"/>
          <w:color w:val="000000"/>
          <w:shd w:val="clear" w:color="auto" w:fill="FFFFFF"/>
        </w:rPr>
        <w:t xml:space="preserve"> </w:t>
      </w:r>
      <w:proofErr w:type="spellStart"/>
      <w:r>
        <w:rPr>
          <w:rStyle w:val="normaltextrun"/>
          <w:color w:val="000000"/>
          <w:shd w:val="clear" w:color="auto" w:fill="FFFFFF"/>
        </w:rPr>
        <w:t>technical</w:t>
      </w:r>
      <w:proofErr w:type="spellEnd"/>
      <w:r>
        <w:rPr>
          <w:rStyle w:val="normaltextrun"/>
          <w:color w:val="000000"/>
          <w:shd w:val="clear" w:color="auto" w:fill="FFFFFF"/>
        </w:rPr>
        <w:t xml:space="preserve"> </w:t>
      </w:r>
      <w:proofErr w:type="spellStart"/>
      <w:r>
        <w:rPr>
          <w:rStyle w:val="normaltextrun"/>
          <w:color w:val="000000"/>
          <w:shd w:val="clear" w:color="auto" w:fill="FFFFFF"/>
        </w:rPr>
        <w:t>realisation</w:t>
      </w:r>
      <w:proofErr w:type="spellEnd"/>
      <w:r>
        <w:rPr>
          <w:rStyle w:val="normaltextrun"/>
          <w:color w:val="000000"/>
          <w:shd w:val="clear" w:color="auto" w:fill="FFFFFF"/>
        </w:rPr>
        <w:t xml:space="preserve"> (</w:t>
      </w:r>
      <w:proofErr w:type="spellStart"/>
      <w:r>
        <w:rPr>
          <w:rStyle w:val="normaltextrun"/>
          <w:color w:val="000000"/>
          <w:shd w:val="clear" w:color="auto" w:fill="FFFFFF"/>
        </w:rPr>
        <w:t>clear</w:t>
      </w:r>
      <w:proofErr w:type="spellEnd"/>
      <w:r>
        <w:rPr>
          <w:rStyle w:val="normaltextrun"/>
          <w:color w:val="000000"/>
          <w:shd w:val="clear" w:color="auto" w:fill="FFFFFF"/>
        </w:rPr>
        <w:t xml:space="preserve"> and </w:t>
      </w:r>
      <w:proofErr w:type="spellStart"/>
      <w:r>
        <w:rPr>
          <w:rStyle w:val="normaltextrun"/>
          <w:color w:val="000000"/>
          <w:shd w:val="clear" w:color="auto" w:fill="FFFFFF"/>
        </w:rPr>
        <w:t>logical</w:t>
      </w:r>
      <w:proofErr w:type="spellEnd"/>
      <w:r>
        <w:rPr>
          <w:rStyle w:val="normaltextrun"/>
          <w:color w:val="000000"/>
          <w:shd w:val="clear" w:color="auto" w:fill="FFFFFF"/>
        </w:rPr>
        <w:t xml:space="preserve"> </w:t>
      </w:r>
      <w:proofErr w:type="spellStart"/>
      <w:r>
        <w:rPr>
          <w:rStyle w:val="normaltextrun"/>
          <w:color w:val="000000"/>
          <w:shd w:val="clear" w:color="auto" w:fill="FFFFFF"/>
        </w:rPr>
        <w:t>structure</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quality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tables</w:t>
      </w:r>
      <w:proofErr w:type="spellEnd"/>
      <w:r>
        <w:rPr>
          <w:rStyle w:val="normaltextrun"/>
          <w:color w:val="000000"/>
          <w:shd w:val="clear" w:color="auto" w:fill="FFFFFF"/>
        </w:rPr>
        <w:t xml:space="preserve">, </w:t>
      </w:r>
      <w:proofErr w:type="spellStart"/>
      <w:r>
        <w:rPr>
          <w:rStyle w:val="normaltextrun"/>
          <w:color w:val="000000"/>
          <w:shd w:val="clear" w:color="auto" w:fill="FFFFFF"/>
        </w:rPr>
        <w:t>figures</w:t>
      </w:r>
      <w:proofErr w:type="spellEnd"/>
      <w:r>
        <w:rPr>
          <w:rStyle w:val="normaltextrun"/>
          <w:color w:val="000000"/>
          <w:shd w:val="clear" w:color="auto" w:fill="FFFFFF"/>
        </w:rPr>
        <w:t xml:space="preserve"> and </w:t>
      </w:r>
      <w:proofErr w:type="spellStart"/>
      <w:r>
        <w:rPr>
          <w:rStyle w:val="normaltextrun"/>
          <w:color w:val="000000"/>
          <w:shd w:val="clear" w:color="auto" w:fill="FFFFFF"/>
        </w:rPr>
        <w:t>other</w:t>
      </w:r>
      <w:proofErr w:type="spellEnd"/>
      <w:r>
        <w:rPr>
          <w:rStyle w:val="normaltextrun"/>
          <w:color w:val="000000"/>
          <w:shd w:val="clear" w:color="auto" w:fill="FFFFFF"/>
        </w:rPr>
        <w:t xml:space="preserve"> </w:t>
      </w:r>
      <w:proofErr w:type="spellStart"/>
      <w:r>
        <w:rPr>
          <w:rStyle w:val="normaltextrun"/>
          <w:color w:val="000000"/>
          <w:shd w:val="clear" w:color="auto" w:fill="FFFFFF"/>
        </w:rPr>
        <w:t>illustrative</w:t>
      </w:r>
      <w:proofErr w:type="spellEnd"/>
      <w:r>
        <w:rPr>
          <w:rStyle w:val="normaltextrun"/>
          <w:color w:val="000000"/>
          <w:shd w:val="clear" w:color="auto" w:fill="FFFFFF"/>
        </w:rPr>
        <w:t xml:space="preserve"> </w:t>
      </w:r>
      <w:proofErr w:type="spellStart"/>
      <w:r>
        <w:rPr>
          <w:rStyle w:val="normaltextrun"/>
          <w:color w:val="000000"/>
          <w:shd w:val="clear" w:color="auto" w:fill="FFFFFF"/>
        </w:rPr>
        <w:t>material</w:t>
      </w:r>
      <w:proofErr w:type="spellEnd"/>
      <w:r>
        <w:rPr>
          <w:rStyle w:val="normaltextrun"/>
          <w:color w:val="000000"/>
          <w:shd w:val="clear" w:color="auto" w:fill="FFFFFF"/>
        </w:rPr>
        <w:t>);</w:t>
      </w:r>
      <w:r>
        <w:rPr>
          <w:rStyle w:val="eop"/>
          <w:color w:val="000000"/>
        </w:rPr>
        <w:t> </w:t>
      </w:r>
    </w:p>
    <w:p w14:paraId="776D8C9F" w14:textId="77777777" w:rsidR="00DD1384" w:rsidRDefault="00DD1384" w:rsidP="00D0455E">
      <w:pPr>
        <w:pStyle w:val="paragraph"/>
        <w:numPr>
          <w:ilvl w:val="0"/>
          <w:numId w:val="20"/>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Accuracy</w:t>
      </w:r>
      <w:proofErr w:type="spellEnd"/>
      <w:r>
        <w:rPr>
          <w:rStyle w:val="normaltextrun"/>
          <w:color w:val="000000"/>
          <w:shd w:val="clear" w:color="auto" w:fill="FFFFFF"/>
        </w:rPr>
        <w:t xml:space="preserve"> of </w:t>
      </w:r>
      <w:proofErr w:type="spellStart"/>
      <w:r>
        <w:rPr>
          <w:rStyle w:val="normaltextrun"/>
          <w:color w:val="000000"/>
          <w:shd w:val="clear" w:color="auto" w:fill="FFFFFF"/>
        </w:rPr>
        <w:t>citing</w:t>
      </w:r>
      <w:proofErr w:type="spellEnd"/>
      <w:r>
        <w:rPr>
          <w:rStyle w:val="normaltextrun"/>
          <w:color w:val="000000"/>
          <w:shd w:val="clear" w:color="auto" w:fill="FFFFFF"/>
        </w:rPr>
        <w:t xml:space="preserve"> (</w:t>
      </w:r>
      <w:proofErr w:type="spellStart"/>
      <w:r>
        <w:rPr>
          <w:rStyle w:val="normaltextrun"/>
          <w:color w:val="000000"/>
          <w:shd w:val="clear" w:color="auto" w:fill="FFFFFF"/>
        </w:rPr>
        <w:t>were</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rules</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chosen</w:t>
      </w:r>
      <w:proofErr w:type="spellEnd"/>
      <w:r>
        <w:rPr>
          <w:rStyle w:val="normaltextrun"/>
          <w:color w:val="000000"/>
          <w:shd w:val="clear" w:color="auto" w:fill="FFFFFF"/>
        </w:rPr>
        <w:t xml:space="preserve"> </w:t>
      </w:r>
      <w:proofErr w:type="spellStart"/>
      <w:r>
        <w:rPr>
          <w:rStyle w:val="normaltextrun"/>
          <w:color w:val="000000"/>
          <w:shd w:val="clear" w:color="auto" w:fill="FFFFFF"/>
        </w:rPr>
        <w:t>reference</w:t>
      </w:r>
      <w:proofErr w:type="spellEnd"/>
      <w:r>
        <w:rPr>
          <w:rStyle w:val="normaltextrun"/>
          <w:color w:val="000000"/>
          <w:shd w:val="clear" w:color="auto" w:fill="FFFFFF"/>
        </w:rPr>
        <w:t xml:space="preserve"> </w:t>
      </w:r>
      <w:proofErr w:type="spellStart"/>
      <w:r>
        <w:rPr>
          <w:rStyle w:val="normaltextrun"/>
          <w:color w:val="000000"/>
          <w:shd w:val="clear" w:color="auto" w:fill="FFFFFF"/>
        </w:rPr>
        <w:t>style</w:t>
      </w:r>
      <w:proofErr w:type="spellEnd"/>
      <w:r>
        <w:rPr>
          <w:rStyle w:val="normaltextrun"/>
          <w:color w:val="000000"/>
          <w:shd w:val="clear" w:color="auto" w:fill="FFFFFF"/>
        </w:rPr>
        <w:t xml:space="preserve"> </w:t>
      </w:r>
      <w:proofErr w:type="spellStart"/>
      <w:r>
        <w:rPr>
          <w:rStyle w:val="normaltextrun"/>
          <w:color w:val="000000"/>
          <w:shd w:val="clear" w:color="auto" w:fill="FFFFFF"/>
        </w:rPr>
        <w:t>followed</w:t>
      </w:r>
      <w:proofErr w:type="spellEnd"/>
      <w:r>
        <w:rPr>
          <w:rStyle w:val="normaltextrun"/>
          <w:color w:val="000000"/>
          <w:shd w:val="clear" w:color="auto" w:fill="FFFFFF"/>
        </w:rPr>
        <w:t xml:space="preserve">; </w:t>
      </w:r>
      <w:proofErr w:type="spellStart"/>
      <w:r>
        <w:rPr>
          <w:rStyle w:val="normaltextrun"/>
          <w:color w:val="000000"/>
          <w:shd w:val="clear" w:color="auto" w:fill="FFFFFF"/>
        </w:rPr>
        <w:t>whether</w:t>
      </w:r>
      <w:proofErr w:type="spellEnd"/>
      <w:r>
        <w:rPr>
          <w:rStyle w:val="normaltextrun"/>
          <w:color w:val="000000"/>
          <w:shd w:val="clear" w:color="auto" w:fill="FFFFFF"/>
        </w:rPr>
        <w:t xml:space="preserve"> all </w:t>
      </w:r>
      <w:proofErr w:type="spellStart"/>
      <w:r>
        <w:rPr>
          <w:rStyle w:val="normaltextrun"/>
          <w:color w:val="000000"/>
          <w:shd w:val="clear" w:color="auto" w:fill="FFFFFF"/>
        </w:rPr>
        <w:t>sources</w:t>
      </w:r>
      <w:proofErr w:type="spellEnd"/>
      <w:r>
        <w:rPr>
          <w:rStyle w:val="normaltextrun"/>
          <w:color w:val="000000"/>
          <w:shd w:val="clear" w:color="auto" w:fill="FFFFFF"/>
        </w:rPr>
        <w:t xml:space="preserve"> are </w:t>
      </w:r>
      <w:proofErr w:type="spellStart"/>
      <w:r>
        <w:rPr>
          <w:rStyle w:val="normaltextrun"/>
          <w:color w:val="000000"/>
          <w:shd w:val="clear" w:color="auto" w:fill="FFFFFF"/>
        </w:rPr>
        <w:t>referred</w:t>
      </w:r>
      <w:proofErr w:type="spellEnd"/>
      <w:r>
        <w:rPr>
          <w:rStyle w:val="normaltextrun"/>
          <w:color w:val="000000"/>
          <w:shd w:val="clear" w:color="auto" w:fill="FFFFFF"/>
        </w:rPr>
        <w:t xml:space="preserve"> </w:t>
      </w:r>
      <w:proofErr w:type="spellStart"/>
      <w:r>
        <w:rPr>
          <w:rStyle w:val="normaltextrun"/>
          <w:color w:val="000000"/>
          <w:shd w:val="clear" w:color="auto" w:fill="FFFFFF"/>
        </w:rPr>
        <w:t>to</w:t>
      </w:r>
      <w:proofErr w:type="spellEnd"/>
      <w:r>
        <w:rPr>
          <w:rStyle w:val="normaltextrun"/>
          <w:color w:val="000000"/>
          <w:shd w:val="clear" w:color="auto" w:fill="FFFFFF"/>
        </w:rPr>
        <w:t xml:space="preserve"> and </w:t>
      </w:r>
      <w:proofErr w:type="spellStart"/>
      <w:r>
        <w:rPr>
          <w:rStyle w:val="normaltextrun"/>
          <w:color w:val="000000"/>
          <w:shd w:val="clear" w:color="auto" w:fill="FFFFFF"/>
        </w:rPr>
        <w:t>whether</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sources</w:t>
      </w:r>
      <w:proofErr w:type="spellEnd"/>
      <w:r>
        <w:rPr>
          <w:rStyle w:val="normaltextrun"/>
          <w:color w:val="000000"/>
          <w:shd w:val="clear" w:color="auto" w:fill="FFFFFF"/>
        </w:rPr>
        <w:t xml:space="preserve"> of all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references</w:t>
      </w:r>
      <w:proofErr w:type="spellEnd"/>
      <w:r>
        <w:rPr>
          <w:rStyle w:val="normaltextrun"/>
          <w:color w:val="000000"/>
          <w:shd w:val="clear" w:color="auto" w:fill="FFFFFF"/>
        </w:rPr>
        <w:t xml:space="preserve"> are </w:t>
      </w:r>
      <w:proofErr w:type="spellStart"/>
      <w:r>
        <w:rPr>
          <w:rStyle w:val="normaltextrun"/>
          <w:color w:val="000000"/>
          <w:shd w:val="clear" w:color="auto" w:fill="FFFFFF"/>
        </w:rPr>
        <w:t>provided</w:t>
      </w:r>
      <w:proofErr w:type="spellEnd"/>
      <w:r>
        <w:rPr>
          <w:rStyle w:val="normaltextrun"/>
          <w:color w:val="000000"/>
          <w:shd w:val="clear" w:color="auto" w:fill="FFFFFF"/>
        </w:rPr>
        <w:t>, etc.):</w:t>
      </w:r>
      <w:r>
        <w:rPr>
          <w:rStyle w:val="eop"/>
          <w:color w:val="000000"/>
        </w:rPr>
        <w:t> </w:t>
      </w:r>
    </w:p>
    <w:p w14:paraId="40B8AA3B" w14:textId="77777777" w:rsidR="00DD1384" w:rsidRDefault="00DD1384" w:rsidP="00D0455E">
      <w:pPr>
        <w:pStyle w:val="paragraph"/>
        <w:numPr>
          <w:ilvl w:val="0"/>
          <w:numId w:val="20"/>
        </w:numPr>
        <w:spacing w:before="0" w:beforeAutospacing="0" w:after="0" w:afterAutospacing="0" w:line="360" w:lineRule="auto"/>
        <w:ind w:left="360" w:firstLine="0"/>
        <w:jc w:val="both"/>
        <w:textAlignment w:val="baseline"/>
        <w:rPr>
          <w:rFonts w:ascii="Arial" w:hAnsi="Arial" w:cs="Arial"/>
          <w:sz w:val="20"/>
          <w:szCs w:val="20"/>
        </w:rPr>
      </w:pPr>
      <w:proofErr w:type="spellStart"/>
      <w:r>
        <w:rPr>
          <w:rStyle w:val="normaltextrun"/>
          <w:color w:val="000000"/>
          <w:shd w:val="clear" w:color="auto" w:fill="FFFFFF"/>
        </w:rPr>
        <w:t>Cohesion</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text</w:t>
      </w:r>
      <w:proofErr w:type="spellEnd"/>
      <w:r>
        <w:rPr>
          <w:rStyle w:val="normaltextrun"/>
          <w:color w:val="000000"/>
          <w:shd w:val="clear" w:color="auto" w:fill="FFFFFF"/>
        </w:rPr>
        <w:t xml:space="preserve"> (</w:t>
      </w:r>
      <w:proofErr w:type="spellStart"/>
      <w:r>
        <w:rPr>
          <w:rStyle w:val="normaltextrun"/>
          <w:color w:val="000000"/>
          <w:shd w:val="clear" w:color="auto" w:fill="FFFFFF"/>
        </w:rPr>
        <w:t>whether</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different</w:t>
      </w:r>
      <w:proofErr w:type="spellEnd"/>
      <w:r>
        <w:rPr>
          <w:rStyle w:val="normaltextrun"/>
          <w:color w:val="000000"/>
          <w:shd w:val="clear" w:color="auto" w:fill="FFFFFF"/>
        </w:rPr>
        <w:t xml:space="preserve"> parts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thesis</w:t>
      </w:r>
      <w:proofErr w:type="spellEnd"/>
      <w:r>
        <w:rPr>
          <w:rStyle w:val="normaltextrun"/>
          <w:color w:val="000000"/>
          <w:shd w:val="clear" w:color="auto" w:fill="FFFFFF"/>
        </w:rPr>
        <w:t xml:space="preserve"> </w:t>
      </w:r>
      <w:proofErr w:type="spellStart"/>
      <w:r>
        <w:rPr>
          <w:rStyle w:val="normaltextrun"/>
          <w:color w:val="000000"/>
          <w:shd w:val="clear" w:color="auto" w:fill="FFFFFF"/>
        </w:rPr>
        <w:t>form</w:t>
      </w:r>
      <w:proofErr w:type="spellEnd"/>
      <w:r>
        <w:rPr>
          <w:rStyle w:val="normaltextrun"/>
          <w:color w:val="000000"/>
          <w:shd w:val="clear" w:color="auto" w:fill="FFFFFF"/>
        </w:rPr>
        <w:t xml:space="preserve"> </w:t>
      </w:r>
      <w:proofErr w:type="spellStart"/>
      <w:r>
        <w:rPr>
          <w:rStyle w:val="normaltextrun"/>
          <w:color w:val="000000"/>
          <w:shd w:val="clear" w:color="auto" w:fill="FFFFFF"/>
        </w:rPr>
        <w:t>an</w:t>
      </w:r>
      <w:proofErr w:type="spellEnd"/>
      <w:r>
        <w:rPr>
          <w:rStyle w:val="normaltextrun"/>
          <w:color w:val="000000"/>
          <w:shd w:val="clear" w:color="auto" w:fill="FFFFFF"/>
        </w:rPr>
        <w:t xml:space="preserve"> </w:t>
      </w:r>
      <w:proofErr w:type="spellStart"/>
      <w:r>
        <w:rPr>
          <w:rStyle w:val="normaltextrun"/>
          <w:color w:val="000000"/>
          <w:shd w:val="clear" w:color="auto" w:fill="FFFFFF"/>
        </w:rPr>
        <w:t>integral</w:t>
      </w:r>
      <w:proofErr w:type="spellEnd"/>
      <w:r>
        <w:rPr>
          <w:rStyle w:val="normaltextrun"/>
          <w:color w:val="000000"/>
          <w:shd w:val="clear" w:color="auto" w:fill="FFFFFF"/>
        </w:rPr>
        <w:t xml:space="preserve"> </w:t>
      </w:r>
      <w:proofErr w:type="spellStart"/>
      <w:r>
        <w:rPr>
          <w:rStyle w:val="normaltextrun"/>
          <w:color w:val="000000"/>
          <w:shd w:val="clear" w:color="auto" w:fill="FFFFFF"/>
        </w:rPr>
        <w:t>unity</w:t>
      </w:r>
      <w:proofErr w:type="spellEnd"/>
      <w:r>
        <w:rPr>
          <w:rStyle w:val="normaltextrun"/>
          <w:color w:val="000000"/>
          <w:shd w:val="clear" w:color="auto" w:fill="FFFFFF"/>
        </w:rPr>
        <w:t>).</w:t>
      </w:r>
      <w:r>
        <w:rPr>
          <w:rStyle w:val="eop"/>
          <w:color w:val="000000"/>
        </w:rPr>
        <w:t> </w:t>
      </w:r>
    </w:p>
    <w:p w14:paraId="07678269" w14:textId="77777777" w:rsidR="00DD1384" w:rsidRDefault="00DD1384" w:rsidP="00D0455E">
      <w:pPr>
        <w:pStyle w:val="paragraph"/>
        <w:spacing w:before="0" w:beforeAutospacing="0" w:after="0" w:afterAutospacing="0" w:line="360" w:lineRule="auto"/>
        <w:jc w:val="both"/>
        <w:textAlignment w:val="baseline"/>
        <w:rPr>
          <w:rFonts w:ascii="Arial" w:hAnsi="Arial" w:cs="Arial"/>
          <w:sz w:val="20"/>
          <w:szCs w:val="20"/>
        </w:rPr>
      </w:pPr>
      <w:r>
        <w:rPr>
          <w:rStyle w:val="normaltextrun"/>
          <w:b/>
          <w:bCs/>
          <w:color w:val="000000"/>
          <w:sz w:val="22"/>
          <w:szCs w:val="22"/>
          <w:shd w:val="clear" w:color="auto" w:fill="FFFFFF"/>
        </w:rPr>
        <w:t xml:space="preserve">4. </w:t>
      </w:r>
      <w:proofErr w:type="spellStart"/>
      <w:r>
        <w:rPr>
          <w:rStyle w:val="normaltextrun"/>
          <w:b/>
          <w:bCs/>
          <w:color w:val="000000"/>
          <w:sz w:val="22"/>
          <w:szCs w:val="22"/>
          <w:shd w:val="clear" w:color="auto" w:fill="FFFFFF"/>
        </w:rPr>
        <w:t>Presentation</w:t>
      </w:r>
      <w:proofErr w:type="spellEnd"/>
      <w:r>
        <w:rPr>
          <w:rStyle w:val="normaltextrun"/>
          <w:b/>
          <w:bCs/>
          <w:color w:val="000000"/>
          <w:sz w:val="22"/>
          <w:szCs w:val="22"/>
          <w:shd w:val="clear" w:color="auto" w:fill="FFFFFF"/>
        </w:rPr>
        <w:t> </w:t>
      </w:r>
      <w:r>
        <w:rPr>
          <w:rStyle w:val="eop"/>
          <w:color w:val="000000"/>
          <w:sz w:val="22"/>
          <w:szCs w:val="22"/>
        </w:rPr>
        <w:t> </w:t>
      </w:r>
    </w:p>
    <w:p w14:paraId="2902BBFB" w14:textId="77777777" w:rsidR="00DD1384" w:rsidRDefault="00DD1384" w:rsidP="00D0455E">
      <w:pPr>
        <w:pStyle w:val="paragraph"/>
        <w:numPr>
          <w:ilvl w:val="0"/>
          <w:numId w:val="21"/>
        </w:numPr>
        <w:spacing w:before="0" w:beforeAutospacing="0" w:after="0" w:afterAutospacing="0" w:line="360" w:lineRule="auto"/>
        <w:ind w:left="360" w:firstLine="0"/>
        <w:jc w:val="both"/>
        <w:textAlignment w:val="baseline"/>
        <w:rPr>
          <w:rFonts w:ascii="Arial" w:hAnsi="Arial" w:cs="Arial"/>
          <w:sz w:val="20"/>
          <w:szCs w:val="20"/>
        </w:rPr>
      </w:pPr>
      <w:r>
        <w:rPr>
          <w:rStyle w:val="normaltextrun"/>
          <w:color w:val="000000"/>
          <w:shd w:val="clear" w:color="auto" w:fill="FFFFFF"/>
        </w:rPr>
        <w:t xml:space="preserve">The </w:t>
      </w:r>
      <w:proofErr w:type="spellStart"/>
      <w:r>
        <w:rPr>
          <w:rStyle w:val="normaltextrun"/>
          <w:color w:val="000000"/>
          <w:shd w:val="clear" w:color="auto" w:fill="FFFFFF"/>
        </w:rPr>
        <w:t>structure</w:t>
      </w:r>
      <w:proofErr w:type="spellEnd"/>
      <w:r>
        <w:rPr>
          <w:rStyle w:val="normaltextrun"/>
          <w:color w:val="000000"/>
          <w:shd w:val="clear" w:color="auto" w:fill="FFFFFF"/>
        </w:rPr>
        <w:t xml:space="preserve"> and </w:t>
      </w:r>
      <w:proofErr w:type="spellStart"/>
      <w:r>
        <w:rPr>
          <w:rStyle w:val="normaltextrun"/>
          <w:color w:val="000000"/>
          <w:shd w:val="clear" w:color="auto" w:fill="FFFFFF"/>
        </w:rPr>
        <w:t>logicality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presentation</w:t>
      </w:r>
      <w:proofErr w:type="spellEnd"/>
      <w:r>
        <w:rPr>
          <w:rStyle w:val="normaltextrun"/>
          <w:color w:val="000000"/>
          <w:shd w:val="clear" w:color="auto" w:fill="FFFFFF"/>
        </w:rPr>
        <w:t>; </w:t>
      </w:r>
      <w:r>
        <w:rPr>
          <w:rStyle w:val="eop"/>
          <w:color w:val="000000"/>
        </w:rPr>
        <w:t> </w:t>
      </w:r>
    </w:p>
    <w:p w14:paraId="68F24ABF" w14:textId="77777777" w:rsidR="00DD1384" w:rsidRDefault="00DD1384" w:rsidP="00D0455E">
      <w:pPr>
        <w:pStyle w:val="paragraph"/>
        <w:numPr>
          <w:ilvl w:val="0"/>
          <w:numId w:val="21"/>
        </w:numPr>
        <w:spacing w:before="0" w:beforeAutospacing="0" w:after="0" w:afterAutospacing="0" w:line="360" w:lineRule="auto"/>
        <w:ind w:left="360" w:firstLine="0"/>
        <w:jc w:val="both"/>
        <w:textAlignment w:val="baseline"/>
        <w:rPr>
          <w:rFonts w:ascii="Arial" w:hAnsi="Arial" w:cs="Arial"/>
          <w:sz w:val="20"/>
          <w:szCs w:val="20"/>
        </w:rPr>
      </w:pPr>
      <w:r>
        <w:rPr>
          <w:rStyle w:val="normaltextrun"/>
          <w:color w:val="000000"/>
          <w:shd w:val="clear" w:color="auto" w:fill="FFFFFF"/>
        </w:rPr>
        <w:t xml:space="preserve">The </w:t>
      </w:r>
      <w:proofErr w:type="spellStart"/>
      <w:r>
        <w:rPr>
          <w:rStyle w:val="normaltextrun"/>
          <w:color w:val="000000"/>
          <w:shd w:val="clear" w:color="auto" w:fill="FFFFFF"/>
        </w:rPr>
        <w:t>clearness</w:t>
      </w:r>
      <w:proofErr w:type="spellEnd"/>
      <w:r>
        <w:rPr>
          <w:rStyle w:val="normaltextrun"/>
          <w:color w:val="000000"/>
          <w:shd w:val="clear" w:color="auto" w:fill="FFFFFF"/>
        </w:rPr>
        <w:t xml:space="preserve"> of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presentation</w:t>
      </w:r>
      <w:proofErr w:type="spellEnd"/>
      <w:r>
        <w:rPr>
          <w:rStyle w:val="normaltextrun"/>
          <w:color w:val="000000"/>
          <w:shd w:val="clear" w:color="auto" w:fill="FFFFFF"/>
        </w:rPr>
        <w:t xml:space="preserve">, </w:t>
      </w:r>
      <w:proofErr w:type="spellStart"/>
      <w:r>
        <w:rPr>
          <w:rStyle w:val="normaltextrun"/>
          <w:color w:val="000000"/>
          <w:shd w:val="clear" w:color="auto" w:fill="FFFFFF"/>
        </w:rPr>
        <w:t>the</w:t>
      </w:r>
      <w:proofErr w:type="spellEnd"/>
      <w:r>
        <w:rPr>
          <w:rStyle w:val="normaltextrun"/>
          <w:color w:val="000000"/>
          <w:shd w:val="clear" w:color="auto" w:fill="FFFFFF"/>
        </w:rPr>
        <w:t xml:space="preserve"> </w:t>
      </w:r>
      <w:proofErr w:type="spellStart"/>
      <w:r>
        <w:rPr>
          <w:rStyle w:val="normaltextrun"/>
          <w:color w:val="000000"/>
          <w:shd w:val="clear" w:color="auto" w:fill="FFFFFF"/>
        </w:rPr>
        <w:t>use</w:t>
      </w:r>
      <w:proofErr w:type="spellEnd"/>
      <w:r>
        <w:rPr>
          <w:rStyle w:val="normaltextrun"/>
          <w:color w:val="000000"/>
          <w:shd w:val="clear" w:color="auto" w:fill="FFFFFF"/>
        </w:rPr>
        <w:t xml:space="preserve"> of </w:t>
      </w:r>
      <w:proofErr w:type="spellStart"/>
      <w:r>
        <w:rPr>
          <w:rStyle w:val="normaltextrun"/>
          <w:color w:val="000000"/>
          <w:shd w:val="clear" w:color="auto" w:fill="FFFFFF"/>
        </w:rPr>
        <w:t>examples</w:t>
      </w:r>
      <w:proofErr w:type="spellEnd"/>
      <w:r>
        <w:rPr>
          <w:rStyle w:val="normaltextrun"/>
          <w:color w:val="000000"/>
          <w:shd w:val="clear" w:color="auto" w:fill="FFFFFF"/>
        </w:rPr>
        <w:t>; </w:t>
      </w:r>
      <w:r>
        <w:rPr>
          <w:rStyle w:val="eop"/>
          <w:color w:val="000000"/>
        </w:rPr>
        <w:t> </w:t>
      </w:r>
    </w:p>
    <w:p w14:paraId="322A74ED" w14:textId="77777777" w:rsidR="00DD1384" w:rsidRDefault="00DD1384" w:rsidP="00D0455E">
      <w:pPr>
        <w:pStyle w:val="paragraph"/>
        <w:numPr>
          <w:ilvl w:val="0"/>
          <w:numId w:val="21"/>
        </w:numPr>
        <w:spacing w:before="0" w:beforeAutospacing="0" w:after="0" w:afterAutospacing="0" w:line="360" w:lineRule="auto"/>
        <w:ind w:left="360" w:firstLine="0"/>
        <w:jc w:val="both"/>
        <w:textAlignment w:val="baseline"/>
        <w:rPr>
          <w:rFonts w:ascii="Arial" w:hAnsi="Arial" w:cs="Arial"/>
          <w:sz w:val="20"/>
          <w:szCs w:val="20"/>
        </w:rPr>
      </w:pPr>
      <w:r>
        <w:rPr>
          <w:rStyle w:val="normaltextrun"/>
          <w:color w:val="000000"/>
          <w:shd w:val="clear" w:color="auto" w:fill="FFFFFF"/>
        </w:rPr>
        <w:lastRenderedPageBreak/>
        <w:t xml:space="preserve">The </w:t>
      </w:r>
      <w:proofErr w:type="spellStart"/>
      <w:r>
        <w:rPr>
          <w:rStyle w:val="normaltextrun"/>
          <w:color w:val="000000"/>
          <w:shd w:val="clear" w:color="auto" w:fill="FFFFFF"/>
        </w:rPr>
        <w:t>correct</w:t>
      </w:r>
      <w:proofErr w:type="spellEnd"/>
      <w:r>
        <w:rPr>
          <w:rStyle w:val="normaltextrun"/>
          <w:color w:val="000000"/>
          <w:shd w:val="clear" w:color="auto" w:fill="FFFFFF"/>
        </w:rPr>
        <w:t xml:space="preserve"> </w:t>
      </w:r>
      <w:proofErr w:type="spellStart"/>
      <w:r>
        <w:rPr>
          <w:rStyle w:val="normaltextrun"/>
          <w:color w:val="000000"/>
          <w:shd w:val="clear" w:color="auto" w:fill="FFFFFF"/>
        </w:rPr>
        <w:t>use</w:t>
      </w:r>
      <w:proofErr w:type="spellEnd"/>
      <w:r>
        <w:rPr>
          <w:rStyle w:val="normaltextrun"/>
          <w:color w:val="000000"/>
          <w:shd w:val="clear" w:color="auto" w:fill="FFFFFF"/>
        </w:rPr>
        <w:t xml:space="preserve"> of </w:t>
      </w:r>
      <w:proofErr w:type="spellStart"/>
      <w:r>
        <w:rPr>
          <w:rStyle w:val="normaltextrun"/>
          <w:color w:val="000000"/>
          <w:shd w:val="clear" w:color="auto" w:fill="FFFFFF"/>
        </w:rPr>
        <w:t>language</w:t>
      </w:r>
      <w:proofErr w:type="spellEnd"/>
      <w:r>
        <w:rPr>
          <w:rStyle w:val="normaltextrun"/>
          <w:color w:val="000000"/>
          <w:shd w:val="clear" w:color="auto" w:fill="FFFFFF"/>
        </w:rPr>
        <w:t>; </w:t>
      </w:r>
      <w:r>
        <w:rPr>
          <w:rStyle w:val="eop"/>
          <w:color w:val="000000"/>
        </w:rPr>
        <w:t> </w:t>
      </w:r>
    </w:p>
    <w:p w14:paraId="21D48563" w14:textId="77777777" w:rsidR="00DD1384" w:rsidRDefault="00DD1384" w:rsidP="00D0455E">
      <w:pPr>
        <w:pStyle w:val="paragraph"/>
        <w:numPr>
          <w:ilvl w:val="0"/>
          <w:numId w:val="21"/>
        </w:numPr>
        <w:spacing w:before="0" w:beforeAutospacing="0" w:after="0" w:afterAutospacing="0" w:line="360" w:lineRule="auto"/>
        <w:ind w:left="360" w:firstLine="0"/>
        <w:jc w:val="both"/>
        <w:textAlignment w:val="baseline"/>
        <w:rPr>
          <w:rFonts w:ascii="Arial" w:hAnsi="Arial" w:cs="Arial"/>
          <w:sz w:val="20"/>
          <w:szCs w:val="20"/>
        </w:rPr>
      </w:pPr>
      <w:r>
        <w:rPr>
          <w:rStyle w:val="normaltextrun"/>
          <w:color w:val="000000"/>
          <w:shd w:val="clear" w:color="auto" w:fill="FFFFFF"/>
        </w:rPr>
        <w:t xml:space="preserve">The </w:t>
      </w:r>
      <w:proofErr w:type="spellStart"/>
      <w:r>
        <w:rPr>
          <w:rStyle w:val="normaltextrun"/>
          <w:color w:val="000000"/>
          <w:shd w:val="clear" w:color="auto" w:fill="FFFFFF"/>
        </w:rPr>
        <w:t>capability</w:t>
      </w:r>
      <w:proofErr w:type="spellEnd"/>
      <w:r>
        <w:rPr>
          <w:rStyle w:val="normaltextrun"/>
          <w:color w:val="000000"/>
          <w:shd w:val="clear" w:color="auto" w:fill="FFFFFF"/>
        </w:rPr>
        <w:t xml:space="preserve"> of </w:t>
      </w:r>
      <w:proofErr w:type="spellStart"/>
      <w:r>
        <w:rPr>
          <w:rStyle w:val="normaltextrun"/>
          <w:color w:val="000000"/>
          <w:shd w:val="clear" w:color="auto" w:fill="FFFFFF"/>
        </w:rPr>
        <w:t>answering</w:t>
      </w:r>
      <w:proofErr w:type="spellEnd"/>
      <w:r>
        <w:rPr>
          <w:rStyle w:val="normaltextrun"/>
          <w:color w:val="000000"/>
          <w:shd w:val="clear" w:color="auto" w:fill="FFFFFF"/>
        </w:rPr>
        <w:t xml:space="preserve"> </w:t>
      </w:r>
      <w:proofErr w:type="spellStart"/>
      <w:r>
        <w:rPr>
          <w:rStyle w:val="normaltextrun"/>
          <w:color w:val="000000"/>
          <w:shd w:val="clear" w:color="auto" w:fill="FFFFFF"/>
        </w:rPr>
        <w:t>questions</w:t>
      </w:r>
      <w:proofErr w:type="spellEnd"/>
      <w:r>
        <w:rPr>
          <w:rStyle w:val="normaltextrun"/>
          <w:color w:val="000000"/>
          <w:shd w:val="clear" w:color="auto" w:fill="FFFFFF"/>
        </w:rPr>
        <w:t xml:space="preserve"> and </w:t>
      </w:r>
      <w:proofErr w:type="spellStart"/>
      <w:r>
        <w:rPr>
          <w:rStyle w:val="normaltextrun"/>
          <w:color w:val="000000"/>
          <w:shd w:val="clear" w:color="auto" w:fill="FFFFFF"/>
        </w:rPr>
        <w:t>participating</w:t>
      </w:r>
      <w:proofErr w:type="spellEnd"/>
      <w:r>
        <w:rPr>
          <w:rStyle w:val="normaltextrun"/>
          <w:color w:val="000000"/>
          <w:shd w:val="clear" w:color="auto" w:fill="FFFFFF"/>
        </w:rPr>
        <w:t xml:space="preserve"> in </w:t>
      </w:r>
      <w:proofErr w:type="spellStart"/>
      <w:r>
        <w:rPr>
          <w:rStyle w:val="normaltextrun"/>
          <w:color w:val="000000"/>
          <w:shd w:val="clear" w:color="auto" w:fill="FFFFFF"/>
        </w:rPr>
        <w:t>discussion</w:t>
      </w:r>
      <w:proofErr w:type="spellEnd"/>
      <w:r>
        <w:rPr>
          <w:rStyle w:val="normaltextrun"/>
          <w:color w:val="000000"/>
          <w:shd w:val="clear" w:color="auto" w:fill="FFFFFF"/>
        </w:rPr>
        <w:t>.</w:t>
      </w:r>
    </w:p>
    <w:p w14:paraId="7115E797" w14:textId="6C538868" w:rsidR="001879A0" w:rsidRPr="002E66FF" w:rsidRDefault="00DD1384" w:rsidP="00DD1384">
      <w:pPr>
        <w:spacing w:after="120" w:line="360" w:lineRule="auto"/>
        <w:jc w:val="both"/>
        <w:rPr>
          <w:rFonts w:eastAsia="MS Mincho"/>
        </w:rPr>
      </w:pPr>
      <w:r>
        <w:rPr>
          <w:rFonts w:eastAsia="MS Mincho"/>
        </w:rPr>
        <w:t>The thesis is graded with A if the thesis shows very good level in all</w:t>
      </w:r>
      <w:r w:rsidR="00D0455E">
        <w:rPr>
          <w:rFonts w:eastAsia="MS Mincho"/>
        </w:rPr>
        <w:t xml:space="preserve"> criteria and is excellent in at least two criteria. If there are very substantive short-comings in one or more criteria (such as plagiarism within the thesis) or substantive short-comings in several criteria (such as a shallow analysis, lack of comparison with previous research and numerous mistakes in citing and language), then the thesis will fail the </w:t>
      </w:r>
      <w:proofErr w:type="spellStart"/>
      <w:r w:rsidR="00D0455E">
        <w:rPr>
          <w:rFonts w:eastAsia="MS Mincho"/>
        </w:rPr>
        <w:t>defense</w:t>
      </w:r>
      <w:proofErr w:type="spellEnd"/>
      <w:r w:rsidR="00D0455E">
        <w:rPr>
          <w:rFonts w:eastAsia="MS Mincho"/>
        </w:rPr>
        <w:t>.</w:t>
      </w:r>
    </w:p>
    <w:p w14:paraId="45067041" w14:textId="6761C224" w:rsidR="001879A0" w:rsidRPr="002E66FF" w:rsidRDefault="001879A0" w:rsidP="001879A0">
      <w:pPr>
        <w:spacing w:after="120" w:line="360" w:lineRule="auto"/>
        <w:jc w:val="both"/>
      </w:pPr>
      <w:r w:rsidRPr="002E66FF">
        <w:t>In all other issues related to formatting and defence, the requirements and defence procedures for graduation theses in the Faculty of Science and Technology of the University of Tartu must be followed. The supervisor, head of chair or head of department may always be consulted in this regard.</w:t>
      </w:r>
    </w:p>
    <w:p w14:paraId="2C61DD8F" w14:textId="77777777" w:rsidR="00457EE9" w:rsidRPr="002E66FF" w:rsidRDefault="00457EE9" w:rsidP="001879A0">
      <w:pPr>
        <w:spacing w:after="120" w:line="360" w:lineRule="auto"/>
        <w:jc w:val="both"/>
      </w:pPr>
      <w:bookmarkStart w:id="20" w:name="_GoBack"/>
      <w:bookmarkEnd w:id="20"/>
    </w:p>
    <w:p w14:paraId="799CD425" w14:textId="48A1F289" w:rsidR="004E0492" w:rsidRPr="002E66FF" w:rsidRDefault="001879A0" w:rsidP="004E0492">
      <w:pPr>
        <w:spacing w:line="360" w:lineRule="auto"/>
        <w:rPr>
          <w:rFonts w:eastAsia="MS Mincho"/>
        </w:rPr>
      </w:pPr>
      <w:r w:rsidRPr="122417CF">
        <w:rPr>
          <w:rFonts w:eastAsia="MS Mincho"/>
        </w:rPr>
        <w:t xml:space="preserve">Compiled by the Department of Geography, </w:t>
      </w:r>
      <w:r w:rsidR="477B6BA2" w:rsidRPr="122417CF">
        <w:rPr>
          <w:rFonts w:eastAsia="MS Mincho"/>
        </w:rPr>
        <w:t>March 2022</w:t>
      </w:r>
      <w:r w:rsidR="00DD1384">
        <w:rPr>
          <w:rFonts w:eastAsia="MS Mincho"/>
        </w:rPr>
        <w:t>,</w:t>
      </w:r>
      <w:r w:rsidR="6CD5FA54" w:rsidRPr="122417CF">
        <w:rPr>
          <w:rFonts w:eastAsia="MS Mincho"/>
        </w:rPr>
        <w:t xml:space="preserve"> M</w:t>
      </w:r>
      <w:r w:rsidR="4A901B32" w:rsidRPr="122417CF">
        <w:rPr>
          <w:rFonts w:eastAsia="MS Mincho"/>
        </w:rPr>
        <w:t xml:space="preserve">ay </w:t>
      </w:r>
      <w:r w:rsidR="6CD5FA54" w:rsidRPr="122417CF">
        <w:rPr>
          <w:rFonts w:eastAsia="MS Mincho"/>
        </w:rPr>
        <w:t>2023</w:t>
      </w:r>
      <w:r w:rsidR="00DD1384">
        <w:rPr>
          <w:rFonts w:eastAsia="MS Mincho"/>
        </w:rPr>
        <w:t xml:space="preserve"> and February 2024</w:t>
      </w:r>
      <w:r w:rsidRPr="122417CF">
        <w:rPr>
          <w:rFonts w:eastAsia="MS Mincho"/>
        </w:rPr>
        <w:t>.</w:t>
      </w:r>
      <w:r w:rsidRPr="122417CF">
        <w:rPr>
          <w:rFonts w:eastAsia="MS Mincho"/>
        </w:rPr>
        <w:br w:type="page"/>
      </w:r>
    </w:p>
    <w:p w14:paraId="5827ACB3" w14:textId="6728FE28" w:rsidR="00833301" w:rsidRPr="002E66FF" w:rsidRDefault="00833301" w:rsidP="002C4782">
      <w:pPr>
        <w:pStyle w:val="Heading1"/>
        <w:numPr>
          <w:ilvl w:val="0"/>
          <w:numId w:val="0"/>
        </w:numPr>
        <w:rPr>
          <w:rFonts w:eastAsia="MS Mincho"/>
        </w:rPr>
      </w:pPr>
      <w:bookmarkStart w:id="21" w:name="_Toc509777968"/>
      <w:bookmarkStart w:id="22" w:name="_Toc527984502"/>
      <w:bookmarkEnd w:id="18"/>
      <w:bookmarkEnd w:id="19"/>
      <w:r w:rsidRPr="002E66FF">
        <w:rPr>
          <w:rFonts w:eastAsia="MS Mincho"/>
        </w:rPr>
        <w:lastRenderedPageBreak/>
        <w:t>Annexes</w:t>
      </w:r>
      <w:bookmarkEnd w:id="21"/>
      <w:bookmarkEnd w:id="22"/>
    </w:p>
    <w:p w14:paraId="05193DA0" w14:textId="2788D567" w:rsidR="00A517E3" w:rsidRPr="004952D5" w:rsidRDefault="00A517E3" w:rsidP="002C4782">
      <w:pPr>
        <w:pStyle w:val="Subtitle"/>
        <w:jc w:val="left"/>
        <w:rPr>
          <w:rFonts w:ascii="Times New Roman" w:hAnsi="Times New Roman"/>
          <w:b/>
          <w:color w:val="000000"/>
          <w:sz w:val="28"/>
        </w:rPr>
      </w:pPr>
      <w:bookmarkStart w:id="23" w:name="_Toc527984503"/>
      <w:r w:rsidRPr="004952D5">
        <w:rPr>
          <w:rFonts w:ascii="Times New Roman" w:hAnsi="Times New Roman"/>
          <w:b/>
          <w:color w:val="000000"/>
          <w:sz w:val="28"/>
        </w:rPr>
        <w:t>Annex 1.</w:t>
      </w:r>
      <w:r w:rsidRPr="004952D5">
        <w:rPr>
          <w:rFonts w:ascii="Times New Roman" w:hAnsi="Times New Roman"/>
          <w:b/>
          <w:bCs/>
          <w:color w:val="000000"/>
          <w:sz w:val="28"/>
        </w:rPr>
        <w:t xml:space="preserve"> </w:t>
      </w:r>
      <w:r w:rsidRPr="004952D5">
        <w:rPr>
          <w:rFonts w:ascii="Times New Roman" w:hAnsi="Times New Roman"/>
          <w:b/>
          <w:sz w:val="28"/>
        </w:rPr>
        <w:t>Example of title page of Bachelor's thesis</w:t>
      </w:r>
      <w:bookmarkEnd w:id="23"/>
    </w:p>
    <w:p w14:paraId="0F941CE5" w14:textId="2F2B9654" w:rsidR="00A517E3" w:rsidRPr="002E66FF" w:rsidRDefault="00B56A2A" w:rsidP="004952D5">
      <w:pPr>
        <w:spacing w:after="120" w:line="360" w:lineRule="auto"/>
        <w:jc w:val="both"/>
        <w:rPr>
          <w:rFonts w:eastAsia="MS Mincho"/>
          <w:sz w:val="16"/>
          <w:szCs w:val="16"/>
        </w:rPr>
      </w:pPr>
      <w:r w:rsidRPr="18CF8E37">
        <w:rPr>
          <w:color w:val="000000" w:themeColor="text1"/>
        </w:rPr>
        <w:t>Special</w:t>
      </w:r>
      <w:r w:rsidR="004952D5" w:rsidRPr="18CF8E37">
        <w:rPr>
          <w:color w:val="000000" w:themeColor="text1"/>
        </w:rPr>
        <w:t>i</w:t>
      </w:r>
      <w:r w:rsidRPr="18CF8E37">
        <w:rPr>
          <w:color w:val="000000" w:themeColor="text1"/>
        </w:rPr>
        <w:t xml:space="preserve">ties are not separated at the Bachelor’s level of the </w:t>
      </w:r>
      <w:r w:rsidR="00AF7398" w:rsidRPr="18CF8E37">
        <w:rPr>
          <w:color w:val="000000" w:themeColor="text1"/>
        </w:rPr>
        <w:t>G</w:t>
      </w:r>
      <w:r w:rsidRPr="18CF8E37">
        <w:rPr>
          <w:color w:val="000000" w:themeColor="text1"/>
        </w:rPr>
        <w:t xml:space="preserve">eography curriculum: upon completion of studies a Bachelor's degree in Geography is obtained. </w:t>
      </w:r>
      <w:r w:rsidR="00AF7398" w:rsidRPr="18CF8E37">
        <w:rPr>
          <w:color w:val="000000" w:themeColor="text1"/>
        </w:rPr>
        <w:t xml:space="preserve">Similar applies to the </w:t>
      </w:r>
      <w:r w:rsidR="004952D5" w:rsidRPr="18CF8E37">
        <w:rPr>
          <w:color w:val="000000" w:themeColor="text1"/>
        </w:rPr>
        <w:t>M</w:t>
      </w:r>
      <w:r w:rsidR="00AF7398" w:rsidRPr="18CF8E37">
        <w:rPr>
          <w:color w:val="000000" w:themeColor="text1"/>
        </w:rPr>
        <w:t xml:space="preserve">aster curriculum of Geoinformatics for Urbanised Society. </w:t>
      </w:r>
      <w:r w:rsidRPr="18CF8E37">
        <w:rPr>
          <w:color w:val="000000" w:themeColor="text1"/>
        </w:rPr>
        <w:t xml:space="preserve">Therefore, a specialty is not included on the title page. By contrast, Master's studies </w:t>
      </w:r>
      <w:r w:rsidR="00AF7398" w:rsidRPr="18CF8E37">
        <w:rPr>
          <w:color w:val="000000" w:themeColor="text1"/>
        </w:rPr>
        <w:t xml:space="preserve">in Geography </w:t>
      </w:r>
      <w:r w:rsidRPr="18CF8E37">
        <w:rPr>
          <w:color w:val="000000" w:themeColor="text1"/>
        </w:rPr>
        <w:t>are completed in a specialty which must be indicated on the title page as "Master's thesis in Human Geography and Regional Planning (30 ECTS)", "Master's thesis in Geoinformatics and Cartography (30 ECTS)" or "Master's thesis in Physical Geography and Landscape Ecology (30 ECTS)".</w:t>
      </w:r>
    </w:p>
    <w:p w14:paraId="4025401A" w14:textId="4DBC36F2" w:rsidR="00A517E3" w:rsidRPr="002E66FF" w:rsidRDefault="003A4E59" w:rsidP="001879A0">
      <w:pPr>
        <w:spacing w:line="360" w:lineRule="auto"/>
        <w:jc w:val="center"/>
        <w:rPr>
          <w:rFonts w:eastAsia="MS Mincho"/>
        </w:rPr>
      </w:pPr>
      <w:r w:rsidRPr="002E66FF">
        <w:rPr>
          <w:rFonts w:eastAsia="MS Mincho"/>
          <w:noProof/>
          <w:color w:val="2B579A"/>
          <w:shd w:val="clear" w:color="auto" w:fill="E6E6E6"/>
          <w:lang w:val="et-EE" w:eastAsia="et-EE"/>
        </w:rPr>
        <mc:AlternateContent>
          <mc:Choice Requires="wps">
            <w:drawing>
              <wp:inline distT="0" distB="0" distL="0" distR="0" wp14:anchorId="08615878" wp14:editId="4FCCF5A2">
                <wp:extent cx="5481320" cy="5963478"/>
                <wp:effectExtent l="0" t="0" r="24130" b="184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963478"/>
                        </a:xfrm>
                        <a:prstGeom prst="rect">
                          <a:avLst/>
                        </a:prstGeom>
                        <a:solidFill>
                          <a:srgbClr val="FFFFFF"/>
                        </a:solidFill>
                        <a:ln w="9525">
                          <a:solidFill>
                            <a:srgbClr val="000000"/>
                          </a:solidFill>
                          <a:miter lim="800000"/>
                          <a:headEnd/>
                          <a:tailEnd/>
                        </a:ln>
                      </wps:spPr>
                      <wps:txbx>
                        <w:txbxContent>
                          <w:p w14:paraId="6EC203A6" w14:textId="77777777" w:rsidR="00F90F19" w:rsidRDefault="00F90F19" w:rsidP="00A517E3"/>
                          <w:p w14:paraId="2412EFF1" w14:textId="77777777" w:rsidR="00F90F19" w:rsidRDefault="00F90F19" w:rsidP="00A517E3">
                            <w:pPr>
                              <w:jc w:val="center"/>
                              <w:rPr>
                                <w:sz w:val="28"/>
                                <w:szCs w:val="28"/>
                              </w:rPr>
                            </w:pPr>
                            <w:r>
                              <w:rPr>
                                <w:sz w:val="28"/>
                                <w:szCs w:val="28"/>
                              </w:rPr>
                              <w:t>University of Tartu</w:t>
                            </w:r>
                          </w:p>
                          <w:p w14:paraId="058BB51D" w14:textId="77777777" w:rsidR="00F90F19" w:rsidRDefault="00F90F19" w:rsidP="00A517E3">
                            <w:pPr>
                              <w:jc w:val="center"/>
                              <w:rPr>
                                <w:sz w:val="28"/>
                                <w:szCs w:val="28"/>
                              </w:rPr>
                            </w:pPr>
                            <w:r>
                              <w:rPr>
                                <w:sz w:val="28"/>
                                <w:szCs w:val="28"/>
                              </w:rPr>
                              <w:t>Faculty of Science and Technology</w:t>
                            </w:r>
                          </w:p>
                          <w:p w14:paraId="5BAFD4BA" w14:textId="77777777" w:rsidR="00F90F19" w:rsidRDefault="00F90F19" w:rsidP="00A517E3">
                            <w:pPr>
                              <w:jc w:val="center"/>
                              <w:rPr>
                                <w:sz w:val="28"/>
                                <w:szCs w:val="28"/>
                              </w:rPr>
                            </w:pPr>
                            <w:r>
                              <w:rPr>
                                <w:sz w:val="28"/>
                                <w:szCs w:val="28"/>
                              </w:rPr>
                              <w:t>Institute of Ecology and Earth Sciences</w:t>
                            </w:r>
                          </w:p>
                          <w:p w14:paraId="0380D072" w14:textId="77777777" w:rsidR="00F90F19" w:rsidRDefault="00F90F19" w:rsidP="00A517E3">
                            <w:pPr>
                              <w:jc w:val="center"/>
                              <w:rPr>
                                <w:sz w:val="28"/>
                                <w:szCs w:val="28"/>
                              </w:rPr>
                            </w:pPr>
                            <w:r>
                              <w:rPr>
                                <w:sz w:val="28"/>
                                <w:szCs w:val="28"/>
                              </w:rPr>
                              <w:t>Department of Geography</w:t>
                            </w:r>
                          </w:p>
                          <w:p w14:paraId="7FC955F7" w14:textId="77777777" w:rsidR="00F90F19" w:rsidRDefault="00F90F19" w:rsidP="00A517E3"/>
                          <w:p w14:paraId="69F3D98B" w14:textId="77777777" w:rsidR="00F90F19" w:rsidRDefault="00F90F19" w:rsidP="00A517E3"/>
                          <w:p w14:paraId="15DCC005" w14:textId="77777777" w:rsidR="00F90F19" w:rsidRDefault="00F90F19" w:rsidP="00A517E3"/>
                          <w:p w14:paraId="50BF3756" w14:textId="77777777" w:rsidR="00F90F19" w:rsidRDefault="00F90F19" w:rsidP="00A517E3"/>
                          <w:p w14:paraId="52BACEEF" w14:textId="390E4005" w:rsidR="00F90F19" w:rsidRDefault="004952D5" w:rsidP="00A517E3">
                            <w:pPr>
                              <w:jc w:val="center"/>
                              <w:rPr>
                                <w:sz w:val="28"/>
                                <w:szCs w:val="28"/>
                              </w:rPr>
                            </w:pPr>
                            <w:r>
                              <w:rPr>
                                <w:sz w:val="28"/>
                                <w:szCs w:val="28"/>
                              </w:rPr>
                              <w:t>Master</w:t>
                            </w:r>
                            <w:r w:rsidR="00F90F19">
                              <w:rPr>
                                <w:sz w:val="28"/>
                                <w:szCs w:val="28"/>
                              </w:rPr>
                              <w:t>'s thesis in Geo</w:t>
                            </w:r>
                            <w:r>
                              <w:rPr>
                                <w:sz w:val="28"/>
                                <w:szCs w:val="28"/>
                              </w:rPr>
                              <w:t>informatics for Urbanised Societ</w:t>
                            </w:r>
                            <w:r w:rsidR="00F90F19">
                              <w:rPr>
                                <w:sz w:val="28"/>
                                <w:szCs w:val="28"/>
                              </w:rPr>
                              <w:t>y (</w:t>
                            </w:r>
                            <w:r>
                              <w:rPr>
                                <w:sz w:val="28"/>
                                <w:szCs w:val="28"/>
                              </w:rPr>
                              <w:t>30</w:t>
                            </w:r>
                            <w:r w:rsidR="00F90F19">
                              <w:rPr>
                                <w:sz w:val="28"/>
                                <w:szCs w:val="28"/>
                              </w:rPr>
                              <w:t xml:space="preserve"> ECTS)</w:t>
                            </w:r>
                          </w:p>
                          <w:p w14:paraId="63A187DB" w14:textId="77777777" w:rsidR="00F90F19" w:rsidRDefault="00F90F19" w:rsidP="00A517E3"/>
                          <w:p w14:paraId="46E5BF04" w14:textId="77777777" w:rsidR="00F90F19" w:rsidRDefault="00F90F19" w:rsidP="00A517E3"/>
                          <w:p w14:paraId="76DDC9DA" w14:textId="77777777" w:rsidR="00F90F19" w:rsidRPr="00E51B6F" w:rsidRDefault="00F90F19" w:rsidP="00A517E3">
                            <w:pPr>
                              <w:spacing w:line="360" w:lineRule="auto"/>
                              <w:jc w:val="center"/>
                              <w:rPr>
                                <w:b/>
                                <w:sz w:val="32"/>
                                <w:szCs w:val="32"/>
                                <w:lang w:val="it-IT"/>
                              </w:rPr>
                            </w:pPr>
                            <w:r w:rsidRPr="00E51B6F">
                              <w:rPr>
                                <w:b/>
                                <w:bCs/>
                                <w:sz w:val="32"/>
                                <w:szCs w:val="32"/>
                                <w:lang w:val="it-IT"/>
                              </w:rPr>
                              <w:t>Counter-urbanisation in Estonia</w:t>
                            </w:r>
                          </w:p>
                          <w:p w14:paraId="3595A263" w14:textId="77777777" w:rsidR="00F90F19" w:rsidRPr="00E51B6F" w:rsidRDefault="00F90F19" w:rsidP="00A517E3">
                            <w:pPr>
                              <w:jc w:val="center"/>
                              <w:rPr>
                                <w:b/>
                                <w:sz w:val="28"/>
                                <w:szCs w:val="28"/>
                                <w:lang w:val="it-IT"/>
                              </w:rPr>
                            </w:pPr>
                            <w:r w:rsidRPr="00E51B6F">
                              <w:rPr>
                                <w:b/>
                                <w:bCs/>
                                <w:sz w:val="28"/>
                                <w:szCs w:val="28"/>
                                <w:lang w:val="it-IT"/>
                              </w:rPr>
                              <w:t>Vassili Andekas</w:t>
                            </w:r>
                          </w:p>
                          <w:p w14:paraId="488382E9" w14:textId="77777777" w:rsidR="00F90F19" w:rsidRPr="00E51B6F" w:rsidRDefault="00F90F19" w:rsidP="00A517E3">
                            <w:pPr>
                              <w:jc w:val="center"/>
                              <w:rPr>
                                <w:sz w:val="28"/>
                                <w:szCs w:val="28"/>
                                <w:lang w:val="it-IT"/>
                              </w:rPr>
                            </w:pPr>
                          </w:p>
                          <w:p w14:paraId="78420167" w14:textId="77777777" w:rsidR="00F90F19" w:rsidRPr="00E51B6F" w:rsidRDefault="00F90F19" w:rsidP="00A517E3">
                            <w:pPr>
                              <w:rPr>
                                <w:lang w:val="it-IT"/>
                              </w:rPr>
                            </w:pPr>
                          </w:p>
                          <w:p w14:paraId="11C50A0C" w14:textId="77777777" w:rsidR="00F90F19" w:rsidRPr="00E51B6F" w:rsidRDefault="00F90F19" w:rsidP="00A517E3">
                            <w:pPr>
                              <w:rPr>
                                <w:lang w:val="it-IT"/>
                              </w:rPr>
                            </w:pPr>
                          </w:p>
                          <w:p w14:paraId="4F1F2BCD" w14:textId="77777777" w:rsidR="00F90F19" w:rsidRDefault="00F90F19" w:rsidP="00A517E3">
                            <w:pPr>
                              <w:jc w:val="right"/>
                              <w:rPr>
                                <w:sz w:val="28"/>
                                <w:szCs w:val="28"/>
                              </w:rPr>
                            </w:pPr>
                            <w:r>
                              <w:rPr>
                                <w:sz w:val="28"/>
                                <w:szCs w:val="28"/>
                              </w:rPr>
                              <w:t xml:space="preserve">Supervisor: Prof. </w:t>
                            </w:r>
                            <w:proofErr w:type="spellStart"/>
                            <w:r>
                              <w:rPr>
                                <w:sz w:val="28"/>
                                <w:szCs w:val="28"/>
                              </w:rPr>
                              <w:t>Taavet</w:t>
                            </w:r>
                            <w:proofErr w:type="spellEnd"/>
                            <w:r>
                              <w:rPr>
                                <w:sz w:val="28"/>
                                <w:szCs w:val="28"/>
                              </w:rPr>
                              <w:t xml:space="preserve"> </w:t>
                            </w:r>
                            <w:proofErr w:type="spellStart"/>
                            <w:r>
                              <w:rPr>
                                <w:sz w:val="28"/>
                                <w:szCs w:val="28"/>
                              </w:rPr>
                              <w:t>Teadusmees</w:t>
                            </w:r>
                            <w:proofErr w:type="spellEnd"/>
                            <w:r>
                              <w:rPr>
                                <w:sz w:val="28"/>
                                <w:szCs w:val="28"/>
                              </w:rPr>
                              <w:t xml:space="preserve"> </w:t>
                            </w:r>
                          </w:p>
                          <w:p w14:paraId="79E02F36" w14:textId="77777777" w:rsidR="00F90F19" w:rsidRDefault="00F90F19" w:rsidP="00A517E3"/>
                          <w:p w14:paraId="28801F5B" w14:textId="77777777" w:rsidR="00F90F19" w:rsidRDefault="00F90F19" w:rsidP="00A517E3"/>
                          <w:p w14:paraId="563FBFE6" w14:textId="77777777" w:rsidR="00F90F19" w:rsidRDefault="00F90F19" w:rsidP="00A517E3"/>
                          <w:p w14:paraId="30558379" w14:textId="4AFC9F48" w:rsidR="00F90F19" w:rsidRDefault="00F90F19" w:rsidP="00A517E3">
                            <w:pPr>
                              <w:rPr>
                                <w:sz w:val="22"/>
                                <w:szCs w:val="22"/>
                              </w:rPr>
                            </w:pPr>
                          </w:p>
                          <w:p w14:paraId="587777DA" w14:textId="7A3DD935" w:rsidR="00FA13BD" w:rsidRDefault="00FA13BD" w:rsidP="00A517E3">
                            <w:pPr>
                              <w:rPr>
                                <w:sz w:val="22"/>
                                <w:szCs w:val="22"/>
                              </w:rPr>
                            </w:pPr>
                          </w:p>
                          <w:p w14:paraId="31C2BF7D" w14:textId="77777777" w:rsidR="00FA13BD" w:rsidRDefault="00FA13BD" w:rsidP="00A517E3"/>
                          <w:p w14:paraId="5BA184EF" w14:textId="77777777" w:rsidR="00F90F19" w:rsidRDefault="00F90F19" w:rsidP="00A517E3"/>
                          <w:p w14:paraId="5E75A5B4" w14:textId="77777777" w:rsidR="00F90F19" w:rsidRDefault="00F90F19" w:rsidP="00A517E3"/>
                          <w:p w14:paraId="47DD4198" w14:textId="77777777" w:rsidR="00F90F19" w:rsidRDefault="00F90F19" w:rsidP="00A517E3"/>
                          <w:p w14:paraId="0E2A355F" w14:textId="77777777" w:rsidR="00F90F19" w:rsidRDefault="00F90F19" w:rsidP="00A517E3"/>
                          <w:p w14:paraId="044E2620" w14:textId="77777777" w:rsidR="00F90F19" w:rsidRDefault="00F90F19" w:rsidP="00A517E3"/>
                          <w:p w14:paraId="45195E56" w14:textId="77777777" w:rsidR="00F90F19" w:rsidRDefault="00F90F19" w:rsidP="00A517E3">
                            <w:pPr>
                              <w:jc w:val="center"/>
                              <w:rPr>
                                <w:sz w:val="28"/>
                                <w:szCs w:val="28"/>
                              </w:rPr>
                            </w:pPr>
                            <w:r>
                              <w:rPr>
                                <w:sz w:val="28"/>
                                <w:szCs w:val="28"/>
                              </w:rPr>
                              <w:t>Tartu 2018</w:t>
                            </w:r>
                          </w:p>
                        </w:txbxContent>
                      </wps:txbx>
                      <wps:bodyPr rot="0" vert="horz" wrap="square" lIns="91440" tIns="45720" rIns="91440" bIns="45720" anchor="t" anchorCtr="0" upright="1">
                        <a:noAutofit/>
                      </wps:bodyPr>
                    </wps:wsp>
                  </a:graphicData>
                </a:graphic>
              </wp:inline>
            </w:drawing>
          </mc:Choice>
          <mc:Fallback>
            <w:pict>
              <v:shapetype w14:anchorId="08615878" id="_x0000_t202" coordsize="21600,21600" o:spt="202" path="m,l,21600r21600,l21600,xe">
                <v:stroke joinstyle="miter"/>
                <v:path gradientshapeok="t" o:connecttype="rect"/>
              </v:shapetype>
              <v:shape id="Text Box 3" o:spid="_x0000_s1026" type="#_x0000_t202" style="width:431.6pt;height:4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">
                <v:textbox>
                  <w:txbxContent>
                    <w:p w14:paraId="6EC203A6" w14:textId="77777777" w:rsidR="00F90F19" w:rsidRDefault="00F90F19" w:rsidP="00A517E3"/>
                    <w:p w14:paraId="2412EFF1" w14:textId="77777777" w:rsidR="00F90F19" w:rsidRDefault="00F90F19" w:rsidP="00A517E3">
                      <w:pPr>
                        <w:jc w:val="center"/>
                        <w:rPr>
                          <w:sz w:val="28"/>
                          <w:szCs w:val="28"/>
                        </w:rPr>
                      </w:pPr>
                      <w:r>
                        <w:rPr>
                          <w:sz w:val="28"/>
                          <w:szCs w:val="28"/>
                        </w:rPr>
                        <w:t>University of Tartu</w:t>
                      </w:r>
                    </w:p>
                    <w:p w14:paraId="058BB51D" w14:textId="77777777" w:rsidR="00F90F19" w:rsidRDefault="00F90F19" w:rsidP="00A517E3">
                      <w:pPr>
                        <w:jc w:val="center"/>
                        <w:rPr>
                          <w:sz w:val="28"/>
                          <w:szCs w:val="28"/>
                        </w:rPr>
                      </w:pPr>
                      <w:r>
                        <w:rPr>
                          <w:sz w:val="28"/>
                          <w:szCs w:val="28"/>
                        </w:rPr>
                        <w:t>Faculty of Science and Technology</w:t>
                      </w:r>
                    </w:p>
                    <w:p w14:paraId="5BAFD4BA" w14:textId="77777777" w:rsidR="00F90F19" w:rsidRDefault="00F90F19" w:rsidP="00A517E3">
                      <w:pPr>
                        <w:jc w:val="center"/>
                        <w:rPr>
                          <w:sz w:val="28"/>
                          <w:szCs w:val="28"/>
                        </w:rPr>
                      </w:pPr>
                      <w:r>
                        <w:rPr>
                          <w:sz w:val="28"/>
                          <w:szCs w:val="28"/>
                        </w:rPr>
                        <w:t>Institute of Ecology and Earth Sciences</w:t>
                      </w:r>
                    </w:p>
                    <w:p w14:paraId="0380D072" w14:textId="77777777" w:rsidR="00F90F19" w:rsidRDefault="00F90F19" w:rsidP="00A517E3">
                      <w:pPr>
                        <w:jc w:val="center"/>
                        <w:rPr>
                          <w:sz w:val="28"/>
                          <w:szCs w:val="28"/>
                        </w:rPr>
                      </w:pPr>
                      <w:r>
                        <w:rPr>
                          <w:sz w:val="28"/>
                          <w:szCs w:val="28"/>
                        </w:rPr>
                        <w:t>Department of Geography</w:t>
                      </w:r>
                    </w:p>
                    <w:p w14:paraId="7FC955F7" w14:textId="77777777" w:rsidR="00F90F19" w:rsidRDefault="00F90F19" w:rsidP="00A517E3"/>
                    <w:p w14:paraId="69F3D98B" w14:textId="77777777" w:rsidR="00F90F19" w:rsidRDefault="00F90F19" w:rsidP="00A517E3"/>
                    <w:p w14:paraId="15DCC005" w14:textId="77777777" w:rsidR="00F90F19" w:rsidRDefault="00F90F19" w:rsidP="00A517E3"/>
                    <w:p w14:paraId="50BF3756" w14:textId="77777777" w:rsidR="00F90F19" w:rsidRDefault="00F90F19" w:rsidP="00A517E3"/>
                    <w:p w14:paraId="52BACEEF" w14:textId="390E4005" w:rsidR="00F90F19" w:rsidRDefault="004952D5" w:rsidP="00A517E3">
                      <w:pPr>
                        <w:jc w:val="center"/>
                        <w:rPr>
                          <w:sz w:val="28"/>
                          <w:szCs w:val="28"/>
                        </w:rPr>
                      </w:pPr>
                      <w:r>
                        <w:rPr>
                          <w:sz w:val="28"/>
                          <w:szCs w:val="28"/>
                        </w:rPr>
                        <w:t>Master</w:t>
                      </w:r>
                      <w:r w:rsidR="00F90F19">
                        <w:rPr>
                          <w:sz w:val="28"/>
                          <w:szCs w:val="28"/>
                        </w:rPr>
                        <w:t>'s thesis in Geo</w:t>
                      </w:r>
                      <w:r>
                        <w:rPr>
                          <w:sz w:val="28"/>
                          <w:szCs w:val="28"/>
                        </w:rPr>
                        <w:t>informatics for Urbanised Societ</w:t>
                      </w:r>
                      <w:r w:rsidR="00F90F19">
                        <w:rPr>
                          <w:sz w:val="28"/>
                          <w:szCs w:val="28"/>
                        </w:rPr>
                        <w:t>y (</w:t>
                      </w:r>
                      <w:r>
                        <w:rPr>
                          <w:sz w:val="28"/>
                          <w:szCs w:val="28"/>
                        </w:rPr>
                        <w:t>30</w:t>
                      </w:r>
                      <w:r w:rsidR="00F90F19">
                        <w:rPr>
                          <w:sz w:val="28"/>
                          <w:szCs w:val="28"/>
                        </w:rPr>
                        <w:t xml:space="preserve"> ECTS)</w:t>
                      </w:r>
                    </w:p>
                    <w:p w14:paraId="63A187DB" w14:textId="77777777" w:rsidR="00F90F19" w:rsidRDefault="00F90F19" w:rsidP="00A517E3"/>
                    <w:p w14:paraId="46E5BF04" w14:textId="77777777" w:rsidR="00F90F19" w:rsidRDefault="00F90F19" w:rsidP="00A517E3"/>
                    <w:p w14:paraId="76DDC9DA" w14:textId="77777777" w:rsidR="00F90F19" w:rsidRPr="00E51B6F" w:rsidRDefault="00F90F19" w:rsidP="00A517E3">
                      <w:pPr>
                        <w:spacing w:line="360" w:lineRule="auto"/>
                        <w:jc w:val="center"/>
                        <w:rPr>
                          <w:b/>
                          <w:sz w:val="32"/>
                          <w:szCs w:val="32"/>
                          <w:lang w:val="it-IT"/>
                        </w:rPr>
                      </w:pPr>
                      <w:r w:rsidRPr="00E51B6F">
                        <w:rPr>
                          <w:b/>
                          <w:bCs/>
                          <w:sz w:val="32"/>
                          <w:szCs w:val="32"/>
                          <w:lang w:val="it-IT"/>
                        </w:rPr>
                        <w:t>Counter-urbanisation in Estonia</w:t>
                      </w:r>
                    </w:p>
                    <w:p w14:paraId="3595A263" w14:textId="77777777" w:rsidR="00F90F19" w:rsidRPr="00E51B6F" w:rsidRDefault="00F90F19" w:rsidP="00A517E3">
                      <w:pPr>
                        <w:jc w:val="center"/>
                        <w:rPr>
                          <w:b/>
                          <w:sz w:val="28"/>
                          <w:szCs w:val="28"/>
                          <w:lang w:val="it-IT"/>
                        </w:rPr>
                      </w:pPr>
                      <w:r w:rsidRPr="00E51B6F">
                        <w:rPr>
                          <w:b/>
                          <w:bCs/>
                          <w:sz w:val="28"/>
                          <w:szCs w:val="28"/>
                          <w:lang w:val="it-IT"/>
                        </w:rPr>
                        <w:t>Vassili Andekas</w:t>
                      </w:r>
                    </w:p>
                    <w:p w14:paraId="488382E9" w14:textId="77777777" w:rsidR="00F90F19" w:rsidRPr="00E51B6F" w:rsidRDefault="00F90F19" w:rsidP="00A517E3">
                      <w:pPr>
                        <w:jc w:val="center"/>
                        <w:rPr>
                          <w:sz w:val="28"/>
                          <w:szCs w:val="28"/>
                          <w:lang w:val="it-IT"/>
                        </w:rPr>
                      </w:pPr>
                    </w:p>
                    <w:p w14:paraId="78420167" w14:textId="77777777" w:rsidR="00F90F19" w:rsidRPr="00E51B6F" w:rsidRDefault="00F90F19" w:rsidP="00A517E3">
                      <w:pPr>
                        <w:rPr>
                          <w:lang w:val="it-IT"/>
                        </w:rPr>
                      </w:pPr>
                    </w:p>
                    <w:p w14:paraId="11C50A0C" w14:textId="77777777" w:rsidR="00F90F19" w:rsidRPr="00E51B6F" w:rsidRDefault="00F90F19" w:rsidP="00A517E3">
                      <w:pPr>
                        <w:rPr>
                          <w:lang w:val="it-IT"/>
                        </w:rPr>
                      </w:pPr>
                    </w:p>
                    <w:p w14:paraId="4F1F2BCD" w14:textId="77777777" w:rsidR="00F90F19" w:rsidRDefault="00F90F19" w:rsidP="00A517E3">
                      <w:pPr>
                        <w:jc w:val="right"/>
                        <w:rPr>
                          <w:sz w:val="28"/>
                          <w:szCs w:val="28"/>
                        </w:rPr>
                      </w:pPr>
                      <w:r>
                        <w:rPr>
                          <w:sz w:val="28"/>
                          <w:szCs w:val="28"/>
                        </w:rPr>
                        <w:t xml:space="preserve">Supervisor: Prof. </w:t>
                      </w:r>
                      <w:proofErr w:type="spellStart"/>
                      <w:r>
                        <w:rPr>
                          <w:sz w:val="28"/>
                          <w:szCs w:val="28"/>
                        </w:rPr>
                        <w:t>Taavet</w:t>
                      </w:r>
                      <w:proofErr w:type="spellEnd"/>
                      <w:r>
                        <w:rPr>
                          <w:sz w:val="28"/>
                          <w:szCs w:val="28"/>
                        </w:rPr>
                        <w:t xml:space="preserve"> </w:t>
                      </w:r>
                      <w:proofErr w:type="spellStart"/>
                      <w:r>
                        <w:rPr>
                          <w:sz w:val="28"/>
                          <w:szCs w:val="28"/>
                        </w:rPr>
                        <w:t>Teadusmees</w:t>
                      </w:r>
                      <w:proofErr w:type="spellEnd"/>
                      <w:r>
                        <w:rPr>
                          <w:sz w:val="28"/>
                          <w:szCs w:val="28"/>
                        </w:rPr>
                        <w:t xml:space="preserve"> </w:t>
                      </w:r>
                    </w:p>
                    <w:p w14:paraId="79E02F36" w14:textId="77777777" w:rsidR="00F90F19" w:rsidRDefault="00F90F19" w:rsidP="00A517E3"/>
                    <w:p w14:paraId="28801F5B" w14:textId="77777777" w:rsidR="00F90F19" w:rsidRDefault="00F90F19" w:rsidP="00A517E3"/>
                    <w:p w14:paraId="563FBFE6" w14:textId="77777777" w:rsidR="00F90F19" w:rsidRDefault="00F90F19" w:rsidP="00A517E3"/>
                    <w:p w14:paraId="30558379" w14:textId="4AFC9F48" w:rsidR="00F90F19" w:rsidRDefault="00F90F19" w:rsidP="00A517E3">
                      <w:pPr>
                        <w:rPr>
                          <w:sz w:val="22"/>
                          <w:szCs w:val="22"/>
                        </w:rPr>
                      </w:pPr>
                    </w:p>
                    <w:p w14:paraId="587777DA" w14:textId="7A3DD935" w:rsidR="00FA13BD" w:rsidRDefault="00FA13BD" w:rsidP="00A517E3">
                      <w:pPr>
                        <w:rPr>
                          <w:sz w:val="22"/>
                          <w:szCs w:val="22"/>
                        </w:rPr>
                      </w:pPr>
                    </w:p>
                    <w:p w14:paraId="31C2BF7D" w14:textId="77777777" w:rsidR="00FA13BD" w:rsidRDefault="00FA13BD" w:rsidP="00A517E3"/>
                    <w:p w14:paraId="5BA184EF" w14:textId="77777777" w:rsidR="00F90F19" w:rsidRDefault="00F90F19" w:rsidP="00A517E3"/>
                    <w:p w14:paraId="5E75A5B4" w14:textId="77777777" w:rsidR="00F90F19" w:rsidRDefault="00F90F19" w:rsidP="00A517E3"/>
                    <w:p w14:paraId="47DD4198" w14:textId="77777777" w:rsidR="00F90F19" w:rsidRDefault="00F90F19" w:rsidP="00A517E3"/>
                    <w:p w14:paraId="0E2A355F" w14:textId="77777777" w:rsidR="00F90F19" w:rsidRDefault="00F90F19" w:rsidP="00A517E3"/>
                    <w:p w14:paraId="044E2620" w14:textId="77777777" w:rsidR="00F90F19" w:rsidRDefault="00F90F19" w:rsidP="00A517E3"/>
                    <w:p w14:paraId="45195E56" w14:textId="77777777" w:rsidR="00F90F19" w:rsidRDefault="00F90F19" w:rsidP="00A517E3">
                      <w:pPr>
                        <w:jc w:val="center"/>
                        <w:rPr>
                          <w:sz w:val="28"/>
                          <w:szCs w:val="28"/>
                        </w:rPr>
                      </w:pPr>
                      <w:r>
                        <w:rPr>
                          <w:sz w:val="28"/>
                          <w:szCs w:val="28"/>
                        </w:rPr>
                        <w:t>Tartu 2018</w:t>
                      </w:r>
                    </w:p>
                  </w:txbxContent>
                </v:textbox>
                <w10:anchorlock/>
              </v:shape>
            </w:pict>
          </mc:Fallback>
        </mc:AlternateContent>
      </w:r>
    </w:p>
    <w:p w14:paraId="70190726" w14:textId="20C8BE37" w:rsidR="00AA76AC" w:rsidRPr="004952D5" w:rsidRDefault="00A517E3" w:rsidP="00155B2F">
      <w:pPr>
        <w:pStyle w:val="Subtitle"/>
        <w:jc w:val="left"/>
        <w:rPr>
          <w:rFonts w:ascii="Times New Roman" w:eastAsia="MS Mincho" w:hAnsi="Times New Roman"/>
          <w:b/>
          <w:sz w:val="28"/>
        </w:rPr>
      </w:pPr>
      <w:r w:rsidRPr="002E66FF">
        <w:rPr>
          <w:rFonts w:ascii="Times New Roman" w:eastAsia="MS Mincho" w:hAnsi="Times New Roman"/>
        </w:rPr>
        <w:br w:type="page"/>
      </w:r>
      <w:bookmarkStart w:id="24" w:name="_Toc527984504"/>
      <w:r w:rsidRPr="004952D5">
        <w:rPr>
          <w:rFonts w:ascii="Times New Roman" w:eastAsia="MS Mincho" w:hAnsi="Times New Roman"/>
          <w:b/>
          <w:sz w:val="28"/>
        </w:rPr>
        <w:lastRenderedPageBreak/>
        <w:t>Annex 2.</w:t>
      </w:r>
      <w:r w:rsidRPr="004952D5">
        <w:rPr>
          <w:rFonts w:ascii="Times New Roman" w:eastAsia="MS Mincho" w:hAnsi="Times New Roman"/>
          <w:b/>
          <w:bCs/>
          <w:sz w:val="28"/>
        </w:rPr>
        <w:t xml:space="preserve"> </w:t>
      </w:r>
      <w:r w:rsidRPr="004952D5">
        <w:rPr>
          <w:rFonts w:ascii="Times New Roman" w:eastAsia="MS Mincho" w:hAnsi="Times New Roman"/>
          <w:b/>
          <w:sz w:val="28"/>
        </w:rPr>
        <w:t xml:space="preserve">Example of </w:t>
      </w:r>
      <w:r w:rsidR="00AF7398" w:rsidRPr="004952D5">
        <w:rPr>
          <w:rFonts w:ascii="Times New Roman" w:eastAsia="MS Mincho" w:hAnsi="Times New Roman"/>
          <w:b/>
          <w:sz w:val="28"/>
        </w:rPr>
        <w:t>Abstract</w:t>
      </w:r>
      <w:bookmarkEnd w:id="24"/>
    </w:p>
    <w:p w14:paraId="3D960530" w14:textId="60322C0F" w:rsidR="00A517E3" w:rsidRDefault="00155B2F" w:rsidP="001879A0">
      <w:pPr>
        <w:spacing w:line="360" w:lineRule="auto"/>
        <w:jc w:val="both"/>
        <w:rPr>
          <w:rFonts w:eastAsia="MS Mincho"/>
        </w:rPr>
      </w:pPr>
      <w:r w:rsidRPr="002E66FF">
        <w:rPr>
          <w:rFonts w:eastAsia="MS Mincho"/>
        </w:rPr>
        <w:t xml:space="preserve">The example shows the </w:t>
      </w:r>
      <w:r w:rsidR="00AF7398" w:rsidRPr="00AF7398">
        <w:rPr>
          <w:rFonts w:eastAsia="MS Mincho"/>
        </w:rPr>
        <w:t>Abstract</w:t>
      </w:r>
      <w:r w:rsidR="00AF7398">
        <w:rPr>
          <w:rFonts w:eastAsia="MS Mincho"/>
        </w:rPr>
        <w:t xml:space="preserve"> </w:t>
      </w:r>
      <w:r w:rsidRPr="002E66FF">
        <w:rPr>
          <w:rFonts w:eastAsia="MS Mincho"/>
        </w:rPr>
        <w:t>for the Bachelor's thesis by Kirsti Villi defended in the Department of Geography of the University of Tartu in 2017 entitled "Media Use by Multinational Estonians”.</w:t>
      </w:r>
    </w:p>
    <w:p w14:paraId="5A72605F" w14:textId="6BF4060F" w:rsidR="00AF7398" w:rsidRPr="002E66FF" w:rsidRDefault="00AF7398" w:rsidP="001879A0">
      <w:pPr>
        <w:spacing w:line="360" w:lineRule="auto"/>
        <w:jc w:val="both"/>
        <w:rPr>
          <w:rFonts w:eastAsia="MS Mincho"/>
        </w:rPr>
      </w:pPr>
      <w:r w:rsidRPr="00321D20">
        <w:rPr>
          <w:b/>
          <w:noProof/>
          <w:color w:val="2B579A"/>
          <w:shd w:val="clear" w:color="auto" w:fill="E6E6E6"/>
          <w:lang w:val="et-EE" w:eastAsia="et-EE"/>
        </w:rPr>
        <mc:AlternateContent>
          <mc:Choice Requires="wps">
            <w:drawing>
              <wp:inline distT="0" distB="0" distL="0" distR="0" wp14:anchorId="0B9961D1" wp14:editId="0CF2A8C4">
                <wp:extent cx="5274310" cy="7412594"/>
                <wp:effectExtent l="0" t="0" r="2159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7412594"/>
                        </a:xfrm>
                        <a:prstGeom prst="rect">
                          <a:avLst/>
                        </a:prstGeom>
                        <a:solidFill>
                          <a:srgbClr val="FFFFFF"/>
                        </a:solidFill>
                        <a:ln w="9525">
                          <a:solidFill>
                            <a:srgbClr val="000000"/>
                          </a:solidFill>
                          <a:miter lim="800000"/>
                          <a:headEnd/>
                          <a:tailEnd/>
                        </a:ln>
                      </wps:spPr>
                      <wps:txbx>
                        <w:txbxContent>
                          <w:p w14:paraId="30D8EC96" w14:textId="77777777" w:rsidR="00F90F19" w:rsidRPr="003E7024" w:rsidRDefault="00F90F19" w:rsidP="00AF7398">
                            <w:pPr>
                              <w:spacing w:line="360" w:lineRule="auto"/>
                              <w:jc w:val="both"/>
                              <w:rPr>
                                <w:b/>
                                <w:sz w:val="20"/>
                                <w:szCs w:val="21"/>
                                <w:lang w:val="et-EE"/>
                              </w:rPr>
                            </w:pPr>
                            <w:r w:rsidRPr="003E7024">
                              <w:rPr>
                                <w:b/>
                                <w:sz w:val="20"/>
                                <w:szCs w:val="21"/>
                                <w:lang w:val="et-EE"/>
                              </w:rPr>
                              <w:t>A</w:t>
                            </w:r>
                            <w:r>
                              <w:rPr>
                                <w:b/>
                                <w:sz w:val="20"/>
                                <w:szCs w:val="21"/>
                                <w:lang w:val="et-EE"/>
                              </w:rPr>
                              <w:t>nnotatsioon</w:t>
                            </w:r>
                          </w:p>
                          <w:p w14:paraId="0CF9064C"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Hargmaiste</w:t>
                            </w:r>
                            <w:proofErr w:type="spellEnd"/>
                            <w:r w:rsidRPr="003E7024">
                              <w:rPr>
                                <w:b/>
                                <w:sz w:val="20"/>
                                <w:szCs w:val="21"/>
                                <w:lang w:val="et-EE"/>
                              </w:rPr>
                              <w:t xml:space="preserve"> eestlaste meediakasutus </w:t>
                            </w:r>
                          </w:p>
                          <w:p w14:paraId="48733E44"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Globaliseeruvas ja avatud maailmas on rahvastiku ruumiline mobiilsus oluliselt kasvanud. Lisaks elukohavahetusetele näeme ka järjest rohkem erinevaid lühiajaliste rännete vorme. Inimesi, kes jagavad end mitme riigi vahel ja on üheaegselt tegusad mitmes ühiskonnas, on nimetatud </w:t>
                            </w:r>
                            <w:proofErr w:type="spellStart"/>
                            <w:r w:rsidRPr="003E7024">
                              <w:rPr>
                                <w:sz w:val="20"/>
                                <w:szCs w:val="21"/>
                                <w:lang w:val="et-EE"/>
                              </w:rPr>
                              <w:t>hargmaisteks</w:t>
                            </w:r>
                            <w:proofErr w:type="spellEnd"/>
                            <w:r w:rsidRPr="003E7024">
                              <w:rPr>
                                <w:sz w:val="20"/>
                                <w:szCs w:val="21"/>
                                <w:lang w:val="et-EE"/>
                              </w:rPr>
                              <w:t xml:space="preserve"> (ingl </w:t>
                            </w:r>
                            <w:proofErr w:type="spellStart"/>
                            <w:r w:rsidRPr="003E7024">
                              <w:rPr>
                                <w:i/>
                                <w:sz w:val="20"/>
                                <w:szCs w:val="21"/>
                                <w:lang w:val="et-EE"/>
                              </w:rPr>
                              <w:t>transnational</w:t>
                            </w:r>
                            <w:proofErr w:type="spellEnd"/>
                            <w:r w:rsidRPr="003E7024">
                              <w:rPr>
                                <w:sz w:val="20"/>
                                <w:szCs w:val="21"/>
                                <w:lang w:val="et-EE"/>
                              </w:rPr>
                              <w:t xml:space="preserve">). Hargmaisust iseloomustab kaasajal info- ja kommunikatsioonitehnoloogia ja meedia kasutamine – tänu kiiretele ja odavatele suhtluskanalitele kodumaa ja lähedastega saavad inimesed palju rohkem välismaal töötada ja tegutseda. Käesoleva töö eesmärgiks on teada saada, kuidas kasutavad meediat </w:t>
                            </w:r>
                            <w:proofErr w:type="spellStart"/>
                            <w:r w:rsidRPr="003E7024">
                              <w:rPr>
                                <w:sz w:val="20"/>
                                <w:szCs w:val="21"/>
                                <w:lang w:val="et-EE"/>
                              </w:rPr>
                              <w:t>hargmaised</w:t>
                            </w:r>
                            <w:proofErr w:type="spellEnd"/>
                            <w:r w:rsidRPr="003E7024">
                              <w:rPr>
                                <w:sz w:val="20"/>
                                <w:szCs w:val="21"/>
                                <w:lang w:val="et-EE"/>
                              </w:rPr>
                              <w:t xml:space="preserve"> eestlased. Töös on läbi viidud intervjuud püsivalt välismaal elavate ja töötavate eestlastega ning pendelrändajatest eestlastega, et hinnata nende meediakasutust ja leida selle seosed </w:t>
                            </w:r>
                            <w:proofErr w:type="spellStart"/>
                            <w:r w:rsidRPr="003E7024">
                              <w:rPr>
                                <w:sz w:val="20"/>
                                <w:szCs w:val="21"/>
                                <w:lang w:val="et-EE"/>
                              </w:rPr>
                              <w:t>hargmaisusega</w:t>
                            </w:r>
                            <w:proofErr w:type="spellEnd"/>
                            <w:r w:rsidRPr="003E7024">
                              <w:rPr>
                                <w:sz w:val="20"/>
                                <w:szCs w:val="21"/>
                                <w:lang w:val="et-EE"/>
                              </w:rPr>
                              <w:t xml:space="preserve">. Uuritud on inimeste seotust Eestiga, massimeedia tarbimist ja sidemete hoidmist lähedastega. Intervjueeritavad on standardiseeritud kontentanalüüsi meetodil jaotatud Eestiga seotuse alusel kolme rühma: Eestiga vähem seotud, Eestiga rohkem seotud ja pendelrändajad. Nende meediakasutust ja lähedastega suhtlemise harjumusi on võrreldud kvalitatiivse sisuanalüüsi meetodil kolme rühma lõikes. </w:t>
                            </w:r>
                          </w:p>
                          <w:p w14:paraId="08289A70" w14:textId="77777777" w:rsidR="00F90F19" w:rsidRPr="003E7024" w:rsidRDefault="00F90F19" w:rsidP="00AF7398">
                            <w:pPr>
                              <w:spacing w:line="360" w:lineRule="auto"/>
                              <w:jc w:val="both"/>
                              <w:rPr>
                                <w:sz w:val="20"/>
                                <w:szCs w:val="21"/>
                                <w:lang w:val="et-EE"/>
                              </w:rPr>
                            </w:pPr>
                          </w:p>
                          <w:p w14:paraId="18B9651A"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Märksõnad: </w:t>
                            </w:r>
                            <w:proofErr w:type="spellStart"/>
                            <w:r w:rsidRPr="003E7024">
                              <w:rPr>
                                <w:sz w:val="20"/>
                                <w:szCs w:val="21"/>
                                <w:lang w:val="et-EE"/>
                              </w:rPr>
                              <w:t>hargmaisus</w:t>
                            </w:r>
                            <w:proofErr w:type="spellEnd"/>
                            <w:r w:rsidRPr="003E7024">
                              <w:rPr>
                                <w:sz w:val="20"/>
                                <w:szCs w:val="21"/>
                                <w:lang w:val="et-EE"/>
                              </w:rPr>
                              <w:t xml:space="preserve">, meedia, IKT, ränne </w:t>
                            </w:r>
                          </w:p>
                          <w:p w14:paraId="1B684295"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CERCS kood: S230 – Sotsiaalne geograafia </w:t>
                            </w:r>
                          </w:p>
                          <w:p w14:paraId="09CF0115" w14:textId="77777777" w:rsidR="00F90F19" w:rsidRPr="003E7024" w:rsidRDefault="00F90F19" w:rsidP="00AF7398">
                            <w:pPr>
                              <w:spacing w:line="360" w:lineRule="auto"/>
                              <w:jc w:val="both"/>
                              <w:rPr>
                                <w:sz w:val="20"/>
                                <w:szCs w:val="21"/>
                                <w:lang w:val="et-EE"/>
                              </w:rPr>
                            </w:pPr>
                          </w:p>
                          <w:p w14:paraId="656949E2"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Abstract</w:t>
                            </w:r>
                            <w:proofErr w:type="spellEnd"/>
                          </w:p>
                          <w:p w14:paraId="13445957"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Consumption</w:t>
                            </w:r>
                            <w:proofErr w:type="spellEnd"/>
                            <w:r w:rsidRPr="003E7024">
                              <w:rPr>
                                <w:b/>
                                <w:sz w:val="20"/>
                                <w:szCs w:val="21"/>
                                <w:lang w:val="et-EE"/>
                              </w:rPr>
                              <w:t xml:space="preserve"> of Media by </w:t>
                            </w:r>
                            <w:proofErr w:type="spellStart"/>
                            <w:r w:rsidRPr="003E7024">
                              <w:rPr>
                                <w:b/>
                                <w:sz w:val="20"/>
                                <w:szCs w:val="21"/>
                                <w:lang w:val="et-EE"/>
                              </w:rPr>
                              <w:t>Transnational</w:t>
                            </w:r>
                            <w:proofErr w:type="spellEnd"/>
                            <w:r w:rsidRPr="003E7024">
                              <w:rPr>
                                <w:b/>
                                <w:sz w:val="20"/>
                                <w:szCs w:val="21"/>
                                <w:lang w:val="et-EE"/>
                              </w:rPr>
                              <w:t xml:space="preserve"> </w:t>
                            </w:r>
                            <w:proofErr w:type="spellStart"/>
                            <w:r w:rsidRPr="003E7024">
                              <w:rPr>
                                <w:b/>
                                <w:sz w:val="20"/>
                                <w:szCs w:val="21"/>
                                <w:lang w:val="et-EE"/>
                              </w:rPr>
                              <w:t>Estonians</w:t>
                            </w:r>
                            <w:proofErr w:type="spellEnd"/>
                            <w:r w:rsidRPr="003E7024">
                              <w:rPr>
                                <w:b/>
                                <w:sz w:val="20"/>
                                <w:szCs w:val="21"/>
                                <w:lang w:val="et-EE"/>
                              </w:rPr>
                              <w:t xml:space="preserve"> </w:t>
                            </w:r>
                          </w:p>
                          <w:p w14:paraId="40242A35"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By </w:t>
                            </w:r>
                            <w:proofErr w:type="spellStart"/>
                            <w:r w:rsidRPr="003E7024">
                              <w:rPr>
                                <w:sz w:val="20"/>
                                <w:szCs w:val="21"/>
                                <w:lang w:val="et-EE"/>
                              </w:rPr>
                              <w:t>using</w:t>
                            </w:r>
                            <w:proofErr w:type="spellEnd"/>
                            <w:r w:rsidRPr="003E7024">
                              <w:rPr>
                                <w:sz w:val="20"/>
                                <w:szCs w:val="21"/>
                                <w:lang w:val="et-EE"/>
                              </w:rPr>
                              <w:t xml:space="preserve"> ICT (</w:t>
                            </w:r>
                            <w:proofErr w:type="spellStart"/>
                            <w:r w:rsidRPr="003E7024">
                              <w:rPr>
                                <w:sz w:val="20"/>
                                <w:szCs w:val="21"/>
                                <w:lang w:val="et-EE"/>
                              </w:rPr>
                              <w:t>Information</w:t>
                            </w:r>
                            <w:proofErr w:type="spellEnd"/>
                            <w:r w:rsidRPr="003E7024">
                              <w:rPr>
                                <w:sz w:val="20"/>
                                <w:szCs w:val="21"/>
                                <w:lang w:val="et-EE"/>
                              </w:rPr>
                              <w:t xml:space="preserve"> and </w:t>
                            </w:r>
                            <w:proofErr w:type="spellStart"/>
                            <w:r w:rsidRPr="003E7024">
                              <w:rPr>
                                <w:sz w:val="20"/>
                                <w:szCs w:val="21"/>
                                <w:lang w:val="et-EE"/>
                              </w:rPr>
                              <w:t>Communication</w:t>
                            </w:r>
                            <w:proofErr w:type="spellEnd"/>
                            <w:r w:rsidRPr="003E7024">
                              <w:rPr>
                                <w:sz w:val="20"/>
                                <w:szCs w:val="21"/>
                                <w:lang w:val="et-EE"/>
                              </w:rPr>
                              <w:t xml:space="preserve"> Technology) </w:t>
                            </w:r>
                            <w:proofErr w:type="spellStart"/>
                            <w:r w:rsidRPr="003E7024">
                              <w:rPr>
                                <w:sz w:val="20"/>
                                <w:szCs w:val="21"/>
                                <w:lang w:val="et-EE"/>
                              </w:rPr>
                              <w:t>people</w:t>
                            </w:r>
                            <w:proofErr w:type="spellEnd"/>
                            <w:r w:rsidRPr="003E7024">
                              <w:rPr>
                                <w:sz w:val="20"/>
                                <w:szCs w:val="21"/>
                                <w:lang w:val="et-EE"/>
                              </w:rPr>
                              <w:t xml:space="preserve"> </w:t>
                            </w:r>
                            <w:proofErr w:type="spellStart"/>
                            <w:r w:rsidRPr="003E7024">
                              <w:rPr>
                                <w:sz w:val="20"/>
                                <w:szCs w:val="21"/>
                                <w:lang w:val="et-EE"/>
                              </w:rPr>
                              <w:t>can</w:t>
                            </w:r>
                            <w:proofErr w:type="spellEnd"/>
                            <w:r w:rsidRPr="003E7024">
                              <w:rPr>
                                <w:sz w:val="20"/>
                                <w:szCs w:val="21"/>
                                <w:lang w:val="et-EE"/>
                              </w:rPr>
                              <w:t xml:space="preserve"> </w:t>
                            </w:r>
                            <w:proofErr w:type="spellStart"/>
                            <w:r w:rsidRPr="003E7024">
                              <w:rPr>
                                <w:sz w:val="20"/>
                                <w:szCs w:val="21"/>
                                <w:lang w:val="et-EE"/>
                              </w:rPr>
                              <w:t>remain</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country</w:t>
                            </w:r>
                            <w:proofErr w:type="spellEnd"/>
                            <w:r w:rsidRPr="003E7024">
                              <w:rPr>
                                <w:sz w:val="20"/>
                                <w:szCs w:val="21"/>
                                <w:lang w:val="et-EE"/>
                              </w:rPr>
                              <w:t xml:space="preserve"> of </w:t>
                            </w:r>
                            <w:proofErr w:type="spellStart"/>
                            <w:r w:rsidRPr="003E7024">
                              <w:rPr>
                                <w:sz w:val="20"/>
                                <w:szCs w:val="21"/>
                                <w:lang w:val="et-EE"/>
                              </w:rPr>
                              <w:t>origin</w:t>
                            </w:r>
                            <w:proofErr w:type="spellEnd"/>
                            <w:r w:rsidRPr="003E7024">
                              <w:rPr>
                                <w:sz w:val="20"/>
                                <w:szCs w:val="21"/>
                                <w:lang w:val="et-EE"/>
                              </w:rPr>
                              <w:t xml:space="preserve"> </w:t>
                            </w:r>
                            <w:proofErr w:type="spellStart"/>
                            <w:r w:rsidRPr="003E7024">
                              <w:rPr>
                                <w:sz w:val="20"/>
                                <w:szCs w:val="21"/>
                                <w:lang w:val="et-EE"/>
                              </w:rPr>
                              <w:t>regardless</w:t>
                            </w:r>
                            <w:proofErr w:type="spellEnd"/>
                            <w:r w:rsidRPr="003E7024">
                              <w:rPr>
                                <w:sz w:val="20"/>
                                <w:szCs w:val="21"/>
                                <w:lang w:val="et-EE"/>
                              </w:rPr>
                              <w:t xml:space="preserve"> of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proximity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homeland</w:t>
                            </w:r>
                            <w:proofErr w:type="spellEnd"/>
                            <w:r w:rsidRPr="003E7024">
                              <w:rPr>
                                <w:sz w:val="20"/>
                                <w:szCs w:val="21"/>
                                <w:lang w:val="et-EE"/>
                              </w:rPr>
                              <w:t>. The term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is</w:t>
                            </w:r>
                            <w:proofErr w:type="spellEnd"/>
                            <w:r w:rsidRPr="003E7024">
                              <w:rPr>
                                <w:sz w:val="20"/>
                                <w:szCs w:val="21"/>
                                <w:lang w:val="et-EE"/>
                              </w:rPr>
                              <w:t xml:space="preserve"> </w:t>
                            </w:r>
                            <w:proofErr w:type="spellStart"/>
                            <w:r w:rsidRPr="003E7024">
                              <w:rPr>
                                <w:sz w:val="20"/>
                                <w:szCs w:val="21"/>
                                <w:lang w:val="et-EE"/>
                              </w:rPr>
                              <w:t>applied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persons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simultaneously</w:t>
                            </w:r>
                            <w:proofErr w:type="spellEnd"/>
                            <w:r w:rsidRPr="003E7024">
                              <w:rPr>
                                <w:sz w:val="20"/>
                                <w:szCs w:val="21"/>
                                <w:lang w:val="et-EE"/>
                              </w:rPr>
                              <w:t xml:space="preserve"> </w:t>
                            </w:r>
                            <w:proofErr w:type="spellStart"/>
                            <w:r w:rsidRPr="003E7024">
                              <w:rPr>
                                <w:sz w:val="20"/>
                                <w:szCs w:val="21"/>
                                <w:lang w:val="et-EE"/>
                              </w:rPr>
                              <w:t>embedded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than</w:t>
                            </w:r>
                            <w:proofErr w:type="spellEnd"/>
                            <w:r w:rsidRPr="003E7024">
                              <w:rPr>
                                <w:sz w:val="20"/>
                                <w:szCs w:val="21"/>
                                <w:lang w:val="et-EE"/>
                              </w:rPr>
                              <w:t xml:space="preserve"> </w:t>
                            </w:r>
                            <w:proofErr w:type="spellStart"/>
                            <w:r w:rsidRPr="003E7024">
                              <w:rPr>
                                <w:sz w:val="20"/>
                                <w:szCs w:val="21"/>
                                <w:lang w:val="et-EE"/>
                              </w:rPr>
                              <w:t>one</w:t>
                            </w:r>
                            <w:proofErr w:type="spellEnd"/>
                            <w:r w:rsidRPr="003E7024">
                              <w:rPr>
                                <w:sz w:val="20"/>
                                <w:szCs w:val="21"/>
                                <w:lang w:val="et-EE"/>
                              </w:rPr>
                              <w:t xml:space="preserve"> </w:t>
                            </w:r>
                            <w:proofErr w:type="spellStart"/>
                            <w:r w:rsidRPr="003E7024">
                              <w:rPr>
                                <w:sz w:val="20"/>
                                <w:szCs w:val="21"/>
                                <w:lang w:val="et-EE"/>
                              </w:rPr>
                              <w:t>society</w:t>
                            </w:r>
                            <w:proofErr w:type="spellEnd"/>
                            <w:r w:rsidRPr="003E7024">
                              <w:rPr>
                                <w:sz w:val="20"/>
                                <w:szCs w:val="21"/>
                                <w:lang w:val="et-EE"/>
                              </w:rPr>
                              <w:t xml:space="preserve">. For </w:t>
                            </w:r>
                            <w:proofErr w:type="spellStart"/>
                            <w:r w:rsidRPr="003E7024">
                              <w:rPr>
                                <w:sz w:val="20"/>
                                <w:szCs w:val="21"/>
                                <w:lang w:val="et-EE"/>
                              </w:rPr>
                              <w:t>this</w:t>
                            </w:r>
                            <w:proofErr w:type="spellEnd"/>
                            <w:r w:rsidRPr="003E7024">
                              <w:rPr>
                                <w:sz w:val="20"/>
                                <w:szCs w:val="21"/>
                                <w:lang w:val="et-EE"/>
                              </w:rPr>
                              <w:t xml:space="preserve"> </w:t>
                            </w:r>
                            <w:proofErr w:type="spellStart"/>
                            <w:r w:rsidRPr="003E7024">
                              <w:rPr>
                                <w:sz w:val="20"/>
                                <w:szCs w:val="21"/>
                                <w:lang w:val="et-EE"/>
                              </w:rPr>
                              <w:t>research</w:t>
                            </w:r>
                            <w:proofErr w:type="spellEnd"/>
                            <w:r w:rsidRPr="003E7024">
                              <w:rPr>
                                <w:sz w:val="20"/>
                                <w:szCs w:val="21"/>
                                <w:lang w:val="et-EE"/>
                              </w:rPr>
                              <w:t xml:space="preserve"> </w:t>
                            </w:r>
                            <w:proofErr w:type="spellStart"/>
                            <w:r w:rsidRPr="003E7024">
                              <w:rPr>
                                <w:sz w:val="20"/>
                                <w:szCs w:val="21"/>
                                <w:lang w:val="et-EE"/>
                              </w:rPr>
                              <w:t>interviews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conducted</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Estonians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w:t>
                            </w:r>
                            <w:proofErr w:type="spellStart"/>
                            <w:r w:rsidRPr="003E7024">
                              <w:rPr>
                                <w:sz w:val="20"/>
                                <w:szCs w:val="21"/>
                                <w:lang w:val="et-EE"/>
                              </w:rPr>
                              <w:t>permanently</w:t>
                            </w:r>
                            <w:proofErr w:type="spellEnd"/>
                            <w:r w:rsidRPr="003E7024">
                              <w:rPr>
                                <w:sz w:val="20"/>
                                <w:szCs w:val="21"/>
                                <w:lang w:val="et-EE"/>
                              </w:rPr>
                              <w:t xml:space="preserve"> </w:t>
                            </w:r>
                            <w:proofErr w:type="spellStart"/>
                            <w:r w:rsidRPr="003E7024">
                              <w:rPr>
                                <w:sz w:val="20"/>
                                <w:szCs w:val="21"/>
                                <w:lang w:val="et-EE"/>
                              </w:rPr>
                              <w:t>live</w:t>
                            </w:r>
                            <w:proofErr w:type="spellEnd"/>
                            <w:r w:rsidRPr="003E7024">
                              <w:rPr>
                                <w:sz w:val="20"/>
                                <w:szCs w:val="21"/>
                                <w:lang w:val="et-EE"/>
                              </w:rPr>
                              <w:t xml:space="preserve"> </w:t>
                            </w:r>
                            <w:proofErr w:type="spellStart"/>
                            <w:r w:rsidRPr="003E7024">
                              <w:rPr>
                                <w:sz w:val="20"/>
                                <w:szCs w:val="21"/>
                                <w:lang w:val="et-EE"/>
                              </w:rPr>
                              <w:t>abroad</w:t>
                            </w:r>
                            <w:proofErr w:type="spellEnd"/>
                            <w:r w:rsidRPr="003E7024">
                              <w:rPr>
                                <w:sz w:val="20"/>
                                <w:szCs w:val="21"/>
                                <w:lang w:val="et-EE"/>
                              </w:rPr>
                              <w:t xml:space="preserve"> and </w:t>
                            </w:r>
                            <w:proofErr w:type="spellStart"/>
                            <w:r w:rsidRPr="003E7024">
                              <w:rPr>
                                <w:sz w:val="20"/>
                                <w:szCs w:val="21"/>
                                <w:lang w:val="et-EE"/>
                              </w:rPr>
                              <w:t>circularly</w:t>
                            </w:r>
                            <w:proofErr w:type="spellEnd"/>
                            <w:r w:rsidRPr="003E7024">
                              <w:rPr>
                                <w:sz w:val="20"/>
                                <w:szCs w:val="21"/>
                                <w:lang w:val="et-EE"/>
                              </w:rPr>
                              <w:t xml:space="preserve"> </w:t>
                            </w:r>
                            <w:proofErr w:type="spellStart"/>
                            <w:r w:rsidRPr="003E7024">
                              <w:rPr>
                                <w:sz w:val="20"/>
                                <w:szCs w:val="21"/>
                                <w:lang w:val="et-EE"/>
                              </w:rPr>
                              <w:t>migrate</w:t>
                            </w:r>
                            <w:proofErr w:type="spellEnd"/>
                            <w:r w:rsidRPr="003E7024">
                              <w:rPr>
                                <w:sz w:val="20"/>
                                <w:szCs w:val="21"/>
                                <w:lang w:val="et-EE"/>
                              </w:rPr>
                              <w:t xml:space="preserve"> in order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assess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transnationality</w:t>
                            </w:r>
                            <w:proofErr w:type="spellEnd"/>
                            <w:r w:rsidRPr="003E7024">
                              <w:rPr>
                                <w:sz w:val="20"/>
                                <w:szCs w:val="21"/>
                                <w:lang w:val="et-EE"/>
                              </w:rPr>
                              <w:t xml:space="preserve"> </w:t>
                            </w:r>
                            <w:proofErr w:type="spellStart"/>
                            <w:r w:rsidRPr="003E7024">
                              <w:rPr>
                                <w:sz w:val="20"/>
                                <w:szCs w:val="21"/>
                                <w:lang w:val="et-EE"/>
                              </w:rPr>
                              <w:t>through</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Research </w:t>
                            </w:r>
                            <w:proofErr w:type="spellStart"/>
                            <w:r w:rsidRPr="003E7024">
                              <w:rPr>
                                <w:sz w:val="20"/>
                                <w:szCs w:val="21"/>
                                <w:lang w:val="et-EE"/>
                              </w:rPr>
                              <w:t>has</w:t>
                            </w:r>
                            <w:proofErr w:type="spellEnd"/>
                            <w:r w:rsidRPr="003E7024">
                              <w:rPr>
                                <w:sz w:val="20"/>
                                <w:szCs w:val="21"/>
                                <w:lang w:val="et-EE"/>
                              </w:rPr>
                              <w:t xml:space="preser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done</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analyze</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continued</w:t>
                            </w:r>
                            <w:proofErr w:type="spellEnd"/>
                            <w:r w:rsidRPr="003E7024">
                              <w:rPr>
                                <w:sz w:val="20"/>
                                <w:szCs w:val="21"/>
                                <w:lang w:val="et-EE"/>
                              </w:rPr>
                              <w:t xml:space="preserve"> </w:t>
                            </w:r>
                            <w:proofErr w:type="spellStart"/>
                            <w:r w:rsidRPr="003E7024">
                              <w:rPr>
                                <w:sz w:val="20"/>
                                <w:szCs w:val="21"/>
                                <w:lang w:val="et-EE"/>
                              </w:rPr>
                              <w:t>association</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Estonia,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mass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close</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standardized</w:t>
                            </w:r>
                            <w:proofErr w:type="spellEnd"/>
                            <w:r w:rsidRPr="003E7024">
                              <w:rPr>
                                <w:sz w:val="20"/>
                                <w:szCs w:val="21"/>
                                <w:lang w:val="et-EE"/>
                              </w:rPr>
                              <w:t xml:space="preserve"> </w:t>
                            </w:r>
                            <w:proofErr w:type="spellStart"/>
                            <w:r w:rsidRPr="003E7024">
                              <w:rPr>
                                <w:sz w:val="20"/>
                                <w:szCs w:val="21"/>
                                <w:lang w:val="et-EE"/>
                              </w:rPr>
                              <w:t>approach</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roofErr w:type="spellStart"/>
                            <w:r w:rsidRPr="003E7024">
                              <w:rPr>
                                <w:sz w:val="20"/>
                                <w:szCs w:val="21"/>
                                <w:lang w:val="et-EE"/>
                              </w:rPr>
                              <w:t>interviewees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divided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three</w:t>
                            </w:r>
                            <w:proofErr w:type="spellEnd"/>
                            <w:r w:rsidRPr="003E7024">
                              <w:rPr>
                                <w:sz w:val="20"/>
                                <w:szCs w:val="21"/>
                                <w:lang w:val="et-EE"/>
                              </w:rPr>
                              <w:t xml:space="preserve"> </w:t>
                            </w:r>
                            <w:proofErr w:type="spellStart"/>
                            <w:r w:rsidRPr="003E7024">
                              <w:rPr>
                                <w:sz w:val="20"/>
                                <w:szCs w:val="21"/>
                                <w:lang w:val="et-EE"/>
                              </w:rPr>
                              <w:t>groups</w:t>
                            </w:r>
                            <w:proofErr w:type="spellEnd"/>
                            <w:r w:rsidRPr="003E7024">
                              <w:rPr>
                                <w:sz w:val="20"/>
                                <w:szCs w:val="21"/>
                                <w:lang w:val="et-EE"/>
                              </w:rPr>
                              <w:t xml:space="preserve">: </w:t>
                            </w:r>
                            <w:proofErr w:type="spellStart"/>
                            <w:r w:rsidRPr="003E7024">
                              <w:rPr>
                                <w:sz w:val="20"/>
                                <w:szCs w:val="21"/>
                                <w:lang w:val="et-EE"/>
                              </w:rPr>
                              <w:t>ones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less</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w:t>
                            </w:r>
                            <w:proofErr w:type="spellStart"/>
                            <w:r w:rsidRPr="003E7024">
                              <w:rPr>
                                <w:sz w:val="20"/>
                                <w:szCs w:val="21"/>
                                <w:lang w:val="et-EE"/>
                              </w:rPr>
                              <w:t>ones</w:t>
                            </w:r>
                            <w:proofErr w:type="spellEnd"/>
                            <w:r w:rsidRPr="003E7024">
                              <w:rPr>
                                <w:sz w:val="20"/>
                                <w:szCs w:val="21"/>
                                <w:lang w:val="et-EE"/>
                              </w:rPr>
                              <w:t xml:space="preserve"> 3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and </w:t>
                            </w:r>
                            <w:proofErr w:type="spellStart"/>
                            <w:r w:rsidRPr="003E7024">
                              <w:rPr>
                                <w:sz w:val="20"/>
                                <w:szCs w:val="21"/>
                                <w:lang w:val="et-EE"/>
                              </w:rPr>
                              <w:t>circular</w:t>
                            </w:r>
                            <w:proofErr w:type="spellEnd"/>
                            <w:r w:rsidRPr="003E7024">
                              <w:rPr>
                                <w:sz w:val="20"/>
                                <w:szCs w:val="21"/>
                                <w:lang w:val="et-EE"/>
                              </w:rPr>
                              <w:t xml:space="preserve"> </w:t>
                            </w:r>
                            <w:proofErr w:type="spellStart"/>
                            <w:r w:rsidRPr="003E7024">
                              <w:rPr>
                                <w:sz w:val="20"/>
                                <w:szCs w:val="21"/>
                                <w:lang w:val="et-EE"/>
                              </w:rPr>
                              <w:t>migrants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compared</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qualitative</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
                          <w:p w14:paraId="467417A8" w14:textId="77777777" w:rsidR="00F90F19" w:rsidRPr="003E7024" w:rsidRDefault="00F90F19" w:rsidP="00AF7398">
                            <w:pPr>
                              <w:spacing w:line="360" w:lineRule="auto"/>
                              <w:jc w:val="both"/>
                              <w:rPr>
                                <w:sz w:val="20"/>
                                <w:szCs w:val="21"/>
                                <w:lang w:val="et-EE"/>
                              </w:rPr>
                            </w:pPr>
                          </w:p>
                          <w:p w14:paraId="6EBC7127" w14:textId="77777777" w:rsidR="00F90F19" w:rsidRPr="003E7024" w:rsidRDefault="00F90F19" w:rsidP="00AF7398">
                            <w:pPr>
                              <w:spacing w:line="360" w:lineRule="auto"/>
                              <w:jc w:val="both"/>
                              <w:rPr>
                                <w:sz w:val="20"/>
                                <w:szCs w:val="21"/>
                                <w:lang w:val="et-EE"/>
                              </w:rPr>
                            </w:pPr>
                            <w:proofErr w:type="spellStart"/>
                            <w:r w:rsidRPr="003E7024">
                              <w:rPr>
                                <w:sz w:val="20"/>
                                <w:szCs w:val="21"/>
                                <w:lang w:val="et-EE"/>
                              </w:rPr>
                              <w:t>Keywords</w:t>
                            </w:r>
                            <w:proofErr w:type="spellEnd"/>
                            <w:r w:rsidRPr="003E7024">
                              <w:rPr>
                                <w:sz w:val="20"/>
                                <w:szCs w:val="21"/>
                                <w:lang w:val="et-EE"/>
                              </w:rPr>
                              <w:t xml:space="preserve">: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media</w:t>
                            </w:r>
                            <w:proofErr w:type="spellEnd"/>
                            <w:r w:rsidRPr="003E7024">
                              <w:rPr>
                                <w:sz w:val="20"/>
                                <w:szCs w:val="21"/>
                                <w:lang w:val="et-EE"/>
                              </w:rPr>
                              <w:t xml:space="preserve">, ICT, </w:t>
                            </w:r>
                            <w:proofErr w:type="spellStart"/>
                            <w:r w:rsidRPr="003E7024">
                              <w:rPr>
                                <w:sz w:val="20"/>
                                <w:szCs w:val="21"/>
                                <w:lang w:val="et-EE"/>
                              </w:rPr>
                              <w:t>migration</w:t>
                            </w:r>
                            <w:proofErr w:type="spellEnd"/>
                            <w:r w:rsidRPr="003E7024">
                              <w:rPr>
                                <w:sz w:val="20"/>
                                <w:szCs w:val="21"/>
                                <w:lang w:val="et-EE"/>
                              </w:rPr>
                              <w:t xml:space="preserve"> </w:t>
                            </w:r>
                          </w:p>
                          <w:p w14:paraId="4E4DDF4D"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CERCS </w:t>
                            </w:r>
                            <w:proofErr w:type="spellStart"/>
                            <w:r w:rsidRPr="003E7024">
                              <w:rPr>
                                <w:sz w:val="20"/>
                                <w:szCs w:val="21"/>
                                <w:lang w:val="et-EE"/>
                              </w:rPr>
                              <w:t>code</w:t>
                            </w:r>
                            <w:proofErr w:type="spellEnd"/>
                            <w:r w:rsidRPr="003E7024">
                              <w:rPr>
                                <w:sz w:val="20"/>
                                <w:szCs w:val="21"/>
                                <w:lang w:val="et-EE"/>
                              </w:rPr>
                              <w:t xml:space="preserve">: S230 – </w:t>
                            </w:r>
                            <w:proofErr w:type="spellStart"/>
                            <w:r w:rsidRPr="003E7024">
                              <w:rPr>
                                <w:sz w:val="20"/>
                                <w:szCs w:val="21"/>
                                <w:lang w:val="et-EE"/>
                              </w:rPr>
                              <w:t>Social</w:t>
                            </w:r>
                            <w:proofErr w:type="spellEnd"/>
                            <w:r w:rsidRPr="003E7024">
                              <w:rPr>
                                <w:sz w:val="20"/>
                                <w:szCs w:val="21"/>
                                <w:lang w:val="et-EE"/>
                              </w:rPr>
                              <w:t xml:space="preserve"> </w:t>
                            </w:r>
                            <w:proofErr w:type="spellStart"/>
                            <w:r w:rsidRPr="003E7024">
                              <w:rPr>
                                <w:sz w:val="20"/>
                                <w:szCs w:val="21"/>
                                <w:lang w:val="et-EE"/>
                              </w:rPr>
                              <w:t>geography</w:t>
                            </w:r>
                            <w:proofErr w:type="spellEnd"/>
                          </w:p>
                        </w:txbxContent>
                      </wps:txbx>
                      <wps:bodyPr rot="0" vert="horz" wrap="square" lIns="91440" tIns="45720" rIns="91440" bIns="45720" anchor="t" anchorCtr="0" upright="1">
                        <a:spAutoFit/>
                      </wps:bodyPr>
                    </wps:wsp>
                  </a:graphicData>
                </a:graphic>
              </wp:inline>
            </w:drawing>
          </mc:Choice>
          <mc:Fallback>
            <w:pict>
              <v:shape w14:anchorId="0B9961D1" id="Text Box 2" o:spid="_x0000_s1027" type="#_x0000_t202" style="width:415.3pt;height:5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">
                <v:textbox style="mso-fit-shape-to-text:t">
                  <w:txbxContent>
                    <w:p w14:paraId="30D8EC96" w14:textId="77777777" w:rsidR="00F90F19" w:rsidRPr="003E7024" w:rsidRDefault="00F90F19" w:rsidP="00AF7398">
                      <w:pPr>
                        <w:spacing w:line="360" w:lineRule="auto"/>
                        <w:jc w:val="both"/>
                        <w:rPr>
                          <w:b/>
                          <w:sz w:val="20"/>
                          <w:szCs w:val="21"/>
                          <w:lang w:val="et-EE"/>
                        </w:rPr>
                      </w:pPr>
                      <w:r w:rsidRPr="003E7024">
                        <w:rPr>
                          <w:b/>
                          <w:sz w:val="20"/>
                          <w:szCs w:val="21"/>
                          <w:lang w:val="et-EE"/>
                        </w:rPr>
                        <w:t>A</w:t>
                      </w:r>
                      <w:r>
                        <w:rPr>
                          <w:b/>
                          <w:sz w:val="20"/>
                          <w:szCs w:val="21"/>
                          <w:lang w:val="et-EE"/>
                        </w:rPr>
                        <w:t>nnotatsioon</w:t>
                      </w:r>
                    </w:p>
                    <w:p w14:paraId="0CF9064C"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Hargmaiste</w:t>
                      </w:r>
                      <w:proofErr w:type="spellEnd"/>
                      <w:r w:rsidRPr="003E7024">
                        <w:rPr>
                          <w:b/>
                          <w:sz w:val="20"/>
                          <w:szCs w:val="21"/>
                          <w:lang w:val="et-EE"/>
                        </w:rPr>
                        <w:t xml:space="preserve"> eestlaste meediakasutus </w:t>
                      </w:r>
                    </w:p>
                    <w:p w14:paraId="48733E44"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Globaliseeruvas ja avatud maailmas on rahvastiku ruumiline mobiilsus oluliselt kasvanud. Lisaks elukohavahetusetele näeme ka järjest rohkem erinevaid lühiajaliste rännete vorme. Inimesi, kes jagavad end mitme riigi vahel ja on üheaegselt tegusad mitmes ühiskonnas, on nimetatud </w:t>
                      </w:r>
                      <w:proofErr w:type="spellStart"/>
                      <w:r w:rsidRPr="003E7024">
                        <w:rPr>
                          <w:sz w:val="20"/>
                          <w:szCs w:val="21"/>
                          <w:lang w:val="et-EE"/>
                        </w:rPr>
                        <w:t>hargmaisteks</w:t>
                      </w:r>
                      <w:proofErr w:type="spellEnd"/>
                      <w:r w:rsidRPr="003E7024">
                        <w:rPr>
                          <w:sz w:val="20"/>
                          <w:szCs w:val="21"/>
                          <w:lang w:val="et-EE"/>
                        </w:rPr>
                        <w:t xml:space="preserve"> (ingl </w:t>
                      </w:r>
                      <w:proofErr w:type="spellStart"/>
                      <w:r w:rsidRPr="003E7024">
                        <w:rPr>
                          <w:i/>
                          <w:sz w:val="20"/>
                          <w:szCs w:val="21"/>
                          <w:lang w:val="et-EE"/>
                        </w:rPr>
                        <w:t>transnational</w:t>
                      </w:r>
                      <w:proofErr w:type="spellEnd"/>
                      <w:r w:rsidRPr="003E7024">
                        <w:rPr>
                          <w:sz w:val="20"/>
                          <w:szCs w:val="21"/>
                          <w:lang w:val="et-EE"/>
                        </w:rPr>
                        <w:t xml:space="preserve">). Hargmaisust iseloomustab kaasajal info- ja kommunikatsioonitehnoloogia ja meedia kasutamine – tänu kiiretele ja odavatele suhtluskanalitele kodumaa ja lähedastega saavad inimesed palju rohkem välismaal töötada ja tegutseda. Käesoleva töö eesmärgiks on teada saada, kuidas kasutavad meediat </w:t>
                      </w:r>
                      <w:proofErr w:type="spellStart"/>
                      <w:r w:rsidRPr="003E7024">
                        <w:rPr>
                          <w:sz w:val="20"/>
                          <w:szCs w:val="21"/>
                          <w:lang w:val="et-EE"/>
                        </w:rPr>
                        <w:t>hargmaised</w:t>
                      </w:r>
                      <w:proofErr w:type="spellEnd"/>
                      <w:r w:rsidRPr="003E7024">
                        <w:rPr>
                          <w:sz w:val="20"/>
                          <w:szCs w:val="21"/>
                          <w:lang w:val="et-EE"/>
                        </w:rPr>
                        <w:t xml:space="preserve"> eestlased. Töös on läbi viidud intervjuud püsivalt välismaal elavate ja töötavate eestlastega ning pendelrändajatest eestlastega, et hinnata nende meediakasutust ja leida selle seosed </w:t>
                      </w:r>
                      <w:proofErr w:type="spellStart"/>
                      <w:r w:rsidRPr="003E7024">
                        <w:rPr>
                          <w:sz w:val="20"/>
                          <w:szCs w:val="21"/>
                          <w:lang w:val="et-EE"/>
                        </w:rPr>
                        <w:t>hargmaisusega</w:t>
                      </w:r>
                      <w:proofErr w:type="spellEnd"/>
                      <w:r w:rsidRPr="003E7024">
                        <w:rPr>
                          <w:sz w:val="20"/>
                          <w:szCs w:val="21"/>
                          <w:lang w:val="et-EE"/>
                        </w:rPr>
                        <w:t xml:space="preserve">. Uuritud on inimeste seotust Eestiga, massimeedia tarbimist ja sidemete hoidmist lähedastega. Intervjueeritavad on standardiseeritud kontentanalüüsi meetodil jaotatud Eestiga seotuse alusel kolme rühma: Eestiga vähem seotud, Eestiga rohkem seotud ja pendelrändajad. Nende meediakasutust ja lähedastega suhtlemise harjumusi on võrreldud kvalitatiivse sisuanalüüsi meetodil kolme rühma lõikes. </w:t>
                      </w:r>
                    </w:p>
                    <w:p w14:paraId="08289A70" w14:textId="77777777" w:rsidR="00F90F19" w:rsidRPr="003E7024" w:rsidRDefault="00F90F19" w:rsidP="00AF7398">
                      <w:pPr>
                        <w:spacing w:line="360" w:lineRule="auto"/>
                        <w:jc w:val="both"/>
                        <w:rPr>
                          <w:sz w:val="20"/>
                          <w:szCs w:val="21"/>
                          <w:lang w:val="et-EE"/>
                        </w:rPr>
                      </w:pPr>
                    </w:p>
                    <w:p w14:paraId="18B9651A"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Märksõnad: </w:t>
                      </w:r>
                      <w:proofErr w:type="spellStart"/>
                      <w:r w:rsidRPr="003E7024">
                        <w:rPr>
                          <w:sz w:val="20"/>
                          <w:szCs w:val="21"/>
                          <w:lang w:val="et-EE"/>
                        </w:rPr>
                        <w:t>hargmaisus</w:t>
                      </w:r>
                      <w:proofErr w:type="spellEnd"/>
                      <w:r w:rsidRPr="003E7024">
                        <w:rPr>
                          <w:sz w:val="20"/>
                          <w:szCs w:val="21"/>
                          <w:lang w:val="et-EE"/>
                        </w:rPr>
                        <w:t xml:space="preserve">, meedia, IKT, ränne </w:t>
                      </w:r>
                    </w:p>
                    <w:p w14:paraId="1B684295"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CERCS kood: S230 – Sotsiaalne geograafia </w:t>
                      </w:r>
                    </w:p>
                    <w:p w14:paraId="09CF0115" w14:textId="77777777" w:rsidR="00F90F19" w:rsidRPr="003E7024" w:rsidRDefault="00F90F19" w:rsidP="00AF7398">
                      <w:pPr>
                        <w:spacing w:line="360" w:lineRule="auto"/>
                        <w:jc w:val="both"/>
                        <w:rPr>
                          <w:sz w:val="20"/>
                          <w:szCs w:val="21"/>
                          <w:lang w:val="et-EE"/>
                        </w:rPr>
                      </w:pPr>
                    </w:p>
                    <w:p w14:paraId="656949E2"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Abstract</w:t>
                      </w:r>
                      <w:proofErr w:type="spellEnd"/>
                    </w:p>
                    <w:p w14:paraId="13445957" w14:textId="77777777" w:rsidR="00F90F19" w:rsidRPr="003E7024" w:rsidRDefault="00F90F19" w:rsidP="00AF7398">
                      <w:pPr>
                        <w:spacing w:line="360" w:lineRule="auto"/>
                        <w:jc w:val="both"/>
                        <w:rPr>
                          <w:b/>
                          <w:sz w:val="20"/>
                          <w:szCs w:val="21"/>
                          <w:lang w:val="et-EE"/>
                        </w:rPr>
                      </w:pPr>
                      <w:proofErr w:type="spellStart"/>
                      <w:r w:rsidRPr="003E7024">
                        <w:rPr>
                          <w:b/>
                          <w:sz w:val="20"/>
                          <w:szCs w:val="21"/>
                          <w:lang w:val="et-EE"/>
                        </w:rPr>
                        <w:t>Consumption</w:t>
                      </w:r>
                      <w:proofErr w:type="spellEnd"/>
                      <w:r w:rsidRPr="003E7024">
                        <w:rPr>
                          <w:b/>
                          <w:sz w:val="20"/>
                          <w:szCs w:val="21"/>
                          <w:lang w:val="et-EE"/>
                        </w:rPr>
                        <w:t xml:space="preserve"> of Media by </w:t>
                      </w:r>
                      <w:proofErr w:type="spellStart"/>
                      <w:r w:rsidRPr="003E7024">
                        <w:rPr>
                          <w:b/>
                          <w:sz w:val="20"/>
                          <w:szCs w:val="21"/>
                          <w:lang w:val="et-EE"/>
                        </w:rPr>
                        <w:t>Transnational</w:t>
                      </w:r>
                      <w:proofErr w:type="spellEnd"/>
                      <w:r w:rsidRPr="003E7024">
                        <w:rPr>
                          <w:b/>
                          <w:sz w:val="20"/>
                          <w:szCs w:val="21"/>
                          <w:lang w:val="et-EE"/>
                        </w:rPr>
                        <w:t xml:space="preserve"> </w:t>
                      </w:r>
                      <w:proofErr w:type="spellStart"/>
                      <w:r w:rsidRPr="003E7024">
                        <w:rPr>
                          <w:b/>
                          <w:sz w:val="20"/>
                          <w:szCs w:val="21"/>
                          <w:lang w:val="et-EE"/>
                        </w:rPr>
                        <w:t>Estonians</w:t>
                      </w:r>
                      <w:proofErr w:type="spellEnd"/>
                      <w:r w:rsidRPr="003E7024">
                        <w:rPr>
                          <w:b/>
                          <w:sz w:val="20"/>
                          <w:szCs w:val="21"/>
                          <w:lang w:val="et-EE"/>
                        </w:rPr>
                        <w:t xml:space="preserve"> </w:t>
                      </w:r>
                    </w:p>
                    <w:p w14:paraId="40242A35"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By </w:t>
                      </w:r>
                      <w:proofErr w:type="spellStart"/>
                      <w:r w:rsidRPr="003E7024">
                        <w:rPr>
                          <w:sz w:val="20"/>
                          <w:szCs w:val="21"/>
                          <w:lang w:val="et-EE"/>
                        </w:rPr>
                        <w:t>using</w:t>
                      </w:r>
                      <w:proofErr w:type="spellEnd"/>
                      <w:r w:rsidRPr="003E7024">
                        <w:rPr>
                          <w:sz w:val="20"/>
                          <w:szCs w:val="21"/>
                          <w:lang w:val="et-EE"/>
                        </w:rPr>
                        <w:t xml:space="preserve"> ICT (</w:t>
                      </w:r>
                      <w:proofErr w:type="spellStart"/>
                      <w:r w:rsidRPr="003E7024">
                        <w:rPr>
                          <w:sz w:val="20"/>
                          <w:szCs w:val="21"/>
                          <w:lang w:val="et-EE"/>
                        </w:rPr>
                        <w:t>Information</w:t>
                      </w:r>
                      <w:proofErr w:type="spellEnd"/>
                      <w:r w:rsidRPr="003E7024">
                        <w:rPr>
                          <w:sz w:val="20"/>
                          <w:szCs w:val="21"/>
                          <w:lang w:val="et-EE"/>
                        </w:rPr>
                        <w:t xml:space="preserve"> and </w:t>
                      </w:r>
                      <w:proofErr w:type="spellStart"/>
                      <w:r w:rsidRPr="003E7024">
                        <w:rPr>
                          <w:sz w:val="20"/>
                          <w:szCs w:val="21"/>
                          <w:lang w:val="et-EE"/>
                        </w:rPr>
                        <w:t>Communication</w:t>
                      </w:r>
                      <w:proofErr w:type="spellEnd"/>
                      <w:r w:rsidRPr="003E7024">
                        <w:rPr>
                          <w:sz w:val="20"/>
                          <w:szCs w:val="21"/>
                          <w:lang w:val="et-EE"/>
                        </w:rPr>
                        <w:t xml:space="preserve"> Technology) </w:t>
                      </w:r>
                      <w:proofErr w:type="spellStart"/>
                      <w:r w:rsidRPr="003E7024">
                        <w:rPr>
                          <w:sz w:val="20"/>
                          <w:szCs w:val="21"/>
                          <w:lang w:val="et-EE"/>
                        </w:rPr>
                        <w:t>people</w:t>
                      </w:r>
                      <w:proofErr w:type="spellEnd"/>
                      <w:r w:rsidRPr="003E7024">
                        <w:rPr>
                          <w:sz w:val="20"/>
                          <w:szCs w:val="21"/>
                          <w:lang w:val="et-EE"/>
                        </w:rPr>
                        <w:t xml:space="preserve"> </w:t>
                      </w:r>
                      <w:proofErr w:type="spellStart"/>
                      <w:r w:rsidRPr="003E7024">
                        <w:rPr>
                          <w:sz w:val="20"/>
                          <w:szCs w:val="21"/>
                          <w:lang w:val="et-EE"/>
                        </w:rPr>
                        <w:t>can</w:t>
                      </w:r>
                      <w:proofErr w:type="spellEnd"/>
                      <w:r w:rsidRPr="003E7024">
                        <w:rPr>
                          <w:sz w:val="20"/>
                          <w:szCs w:val="21"/>
                          <w:lang w:val="et-EE"/>
                        </w:rPr>
                        <w:t xml:space="preserve"> </w:t>
                      </w:r>
                      <w:proofErr w:type="spellStart"/>
                      <w:r w:rsidRPr="003E7024">
                        <w:rPr>
                          <w:sz w:val="20"/>
                          <w:szCs w:val="21"/>
                          <w:lang w:val="et-EE"/>
                        </w:rPr>
                        <w:t>remain</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country</w:t>
                      </w:r>
                      <w:proofErr w:type="spellEnd"/>
                      <w:r w:rsidRPr="003E7024">
                        <w:rPr>
                          <w:sz w:val="20"/>
                          <w:szCs w:val="21"/>
                          <w:lang w:val="et-EE"/>
                        </w:rPr>
                        <w:t xml:space="preserve"> of </w:t>
                      </w:r>
                      <w:proofErr w:type="spellStart"/>
                      <w:r w:rsidRPr="003E7024">
                        <w:rPr>
                          <w:sz w:val="20"/>
                          <w:szCs w:val="21"/>
                          <w:lang w:val="et-EE"/>
                        </w:rPr>
                        <w:t>origin</w:t>
                      </w:r>
                      <w:proofErr w:type="spellEnd"/>
                      <w:r w:rsidRPr="003E7024">
                        <w:rPr>
                          <w:sz w:val="20"/>
                          <w:szCs w:val="21"/>
                          <w:lang w:val="et-EE"/>
                        </w:rPr>
                        <w:t xml:space="preserve"> </w:t>
                      </w:r>
                      <w:proofErr w:type="spellStart"/>
                      <w:r w:rsidRPr="003E7024">
                        <w:rPr>
                          <w:sz w:val="20"/>
                          <w:szCs w:val="21"/>
                          <w:lang w:val="et-EE"/>
                        </w:rPr>
                        <w:t>regardless</w:t>
                      </w:r>
                      <w:proofErr w:type="spellEnd"/>
                      <w:r w:rsidRPr="003E7024">
                        <w:rPr>
                          <w:sz w:val="20"/>
                          <w:szCs w:val="21"/>
                          <w:lang w:val="et-EE"/>
                        </w:rPr>
                        <w:t xml:space="preserve"> of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proximity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homeland</w:t>
                      </w:r>
                      <w:proofErr w:type="spellEnd"/>
                      <w:r w:rsidRPr="003E7024">
                        <w:rPr>
                          <w:sz w:val="20"/>
                          <w:szCs w:val="21"/>
                          <w:lang w:val="et-EE"/>
                        </w:rPr>
                        <w:t>. The term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is</w:t>
                      </w:r>
                      <w:proofErr w:type="spellEnd"/>
                      <w:r w:rsidRPr="003E7024">
                        <w:rPr>
                          <w:sz w:val="20"/>
                          <w:szCs w:val="21"/>
                          <w:lang w:val="et-EE"/>
                        </w:rPr>
                        <w:t xml:space="preserve"> </w:t>
                      </w:r>
                      <w:proofErr w:type="spellStart"/>
                      <w:r w:rsidRPr="003E7024">
                        <w:rPr>
                          <w:sz w:val="20"/>
                          <w:szCs w:val="21"/>
                          <w:lang w:val="et-EE"/>
                        </w:rPr>
                        <w:t>applied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persons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simultaneously</w:t>
                      </w:r>
                      <w:proofErr w:type="spellEnd"/>
                      <w:r w:rsidRPr="003E7024">
                        <w:rPr>
                          <w:sz w:val="20"/>
                          <w:szCs w:val="21"/>
                          <w:lang w:val="et-EE"/>
                        </w:rPr>
                        <w:t xml:space="preserve"> </w:t>
                      </w:r>
                      <w:proofErr w:type="spellStart"/>
                      <w:r w:rsidRPr="003E7024">
                        <w:rPr>
                          <w:sz w:val="20"/>
                          <w:szCs w:val="21"/>
                          <w:lang w:val="et-EE"/>
                        </w:rPr>
                        <w:t>embedded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than</w:t>
                      </w:r>
                      <w:proofErr w:type="spellEnd"/>
                      <w:r w:rsidRPr="003E7024">
                        <w:rPr>
                          <w:sz w:val="20"/>
                          <w:szCs w:val="21"/>
                          <w:lang w:val="et-EE"/>
                        </w:rPr>
                        <w:t xml:space="preserve"> </w:t>
                      </w:r>
                      <w:proofErr w:type="spellStart"/>
                      <w:r w:rsidRPr="003E7024">
                        <w:rPr>
                          <w:sz w:val="20"/>
                          <w:szCs w:val="21"/>
                          <w:lang w:val="et-EE"/>
                        </w:rPr>
                        <w:t>one</w:t>
                      </w:r>
                      <w:proofErr w:type="spellEnd"/>
                      <w:r w:rsidRPr="003E7024">
                        <w:rPr>
                          <w:sz w:val="20"/>
                          <w:szCs w:val="21"/>
                          <w:lang w:val="et-EE"/>
                        </w:rPr>
                        <w:t xml:space="preserve"> </w:t>
                      </w:r>
                      <w:proofErr w:type="spellStart"/>
                      <w:r w:rsidRPr="003E7024">
                        <w:rPr>
                          <w:sz w:val="20"/>
                          <w:szCs w:val="21"/>
                          <w:lang w:val="et-EE"/>
                        </w:rPr>
                        <w:t>society</w:t>
                      </w:r>
                      <w:proofErr w:type="spellEnd"/>
                      <w:r w:rsidRPr="003E7024">
                        <w:rPr>
                          <w:sz w:val="20"/>
                          <w:szCs w:val="21"/>
                          <w:lang w:val="et-EE"/>
                        </w:rPr>
                        <w:t xml:space="preserve">. For </w:t>
                      </w:r>
                      <w:proofErr w:type="spellStart"/>
                      <w:r w:rsidRPr="003E7024">
                        <w:rPr>
                          <w:sz w:val="20"/>
                          <w:szCs w:val="21"/>
                          <w:lang w:val="et-EE"/>
                        </w:rPr>
                        <w:t>this</w:t>
                      </w:r>
                      <w:proofErr w:type="spellEnd"/>
                      <w:r w:rsidRPr="003E7024">
                        <w:rPr>
                          <w:sz w:val="20"/>
                          <w:szCs w:val="21"/>
                          <w:lang w:val="et-EE"/>
                        </w:rPr>
                        <w:t xml:space="preserve"> </w:t>
                      </w:r>
                      <w:proofErr w:type="spellStart"/>
                      <w:r w:rsidRPr="003E7024">
                        <w:rPr>
                          <w:sz w:val="20"/>
                          <w:szCs w:val="21"/>
                          <w:lang w:val="et-EE"/>
                        </w:rPr>
                        <w:t>research</w:t>
                      </w:r>
                      <w:proofErr w:type="spellEnd"/>
                      <w:r w:rsidRPr="003E7024">
                        <w:rPr>
                          <w:sz w:val="20"/>
                          <w:szCs w:val="21"/>
                          <w:lang w:val="et-EE"/>
                        </w:rPr>
                        <w:t xml:space="preserve"> </w:t>
                      </w:r>
                      <w:proofErr w:type="spellStart"/>
                      <w:r w:rsidRPr="003E7024">
                        <w:rPr>
                          <w:sz w:val="20"/>
                          <w:szCs w:val="21"/>
                          <w:lang w:val="et-EE"/>
                        </w:rPr>
                        <w:t>interviews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conducted</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Estonians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w:t>
                      </w:r>
                      <w:proofErr w:type="spellStart"/>
                      <w:r w:rsidRPr="003E7024">
                        <w:rPr>
                          <w:sz w:val="20"/>
                          <w:szCs w:val="21"/>
                          <w:lang w:val="et-EE"/>
                        </w:rPr>
                        <w:t>permanently</w:t>
                      </w:r>
                      <w:proofErr w:type="spellEnd"/>
                      <w:r w:rsidRPr="003E7024">
                        <w:rPr>
                          <w:sz w:val="20"/>
                          <w:szCs w:val="21"/>
                          <w:lang w:val="et-EE"/>
                        </w:rPr>
                        <w:t xml:space="preserve"> </w:t>
                      </w:r>
                      <w:proofErr w:type="spellStart"/>
                      <w:r w:rsidRPr="003E7024">
                        <w:rPr>
                          <w:sz w:val="20"/>
                          <w:szCs w:val="21"/>
                          <w:lang w:val="et-EE"/>
                        </w:rPr>
                        <w:t>live</w:t>
                      </w:r>
                      <w:proofErr w:type="spellEnd"/>
                      <w:r w:rsidRPr="003E7024">
                        <w:rPr>
                          <w:sz w:val="20"/>
                          <w:szCs w:val="21"/>
                          <w:lang w:val="et-EE"/>
                        </w:rPr>
                        <w:t xml:space="preserve"> </w:t>
                      </w:r>
                      <w:proofErr w:type="spellStart"/>
                      <w:r w:rsidRPr="003E7024">
                        <w:rPr>
                          <w:sz w:val="20"/>
                          <w:szCs w:val="21"/>
                          <w:lang w:val="et-EE"/>
                        </w:rPr>
                        <w:t>abroad</w:t>
                      </w:r>
                      <w:proofErr w:type="spellEnd"/>
                      <w:r w:rsidRPr="003E7024">
                        <w:rPr>
                          <w:sz w:val="20"/>
                          <w:szCs w:val="21"/>
                          <w:lang w:val="et-EE"/>
                        </w:rPr>
                        <w:t xml:space="preserve"> and </w:t>
                      </w:r>
                      <w:proofErr w:type="spellStart"/>
                      <w:r w:rsidRPr="003E7024">
                        <w:rPr>
                          <w:sz w:val="20"/>
                          <w:szCs w:val="21"/>
                          <w:lang w:val="et-EE"/>
                        </w:rPr>
                        <w:t>circularly</w:t>
                      </w:r>
                      <w:proofErr w:type="spellEnd"/>
                      <w:r w:rsidRPr="003E7024">
                        <w:rPr>
                          <w:sz w:val="20"/>
                          <w:szCs w:val="21"/>
                          <w:lang w:val="et-EE"/>
                        </w:rPr>
                        <w:t xml:space="preserve"> </w:t>
                      </w:r>
                      <w:proofErr w:type="spellStart"/>
                      <w:r w:rsidRPr="003E7024">
                        <w:rPr>
                          <w:sz w:val="20"/>
                          <w:szCs w:val="21"/>
                          <w:lang w:val="et-EE"/>
                        </w:rPr>
                        <w:t>migrate</w:t>
                      </w:r>
                      <w:proofErr w:type="spellEnd"/>
                      <w:r w:rsidRPr="003E7024">
                        <w:rPr>
                          <w:sz w:val="20"/>
                          <w:szCs w:val="21"/>
                          <w:lang w:val="et-EE"/>
                        </w:rPr>
                        <w:t xml:space="preserve"> in order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assess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transnationality</w:t>
                      </w:r>
                      <w:proofErr w:type="spellEnd"/>
                      <w:r w:rsidRPr="003E7024">
                        <w:rPr>
                          <w:sz w:val="20"/>
                          <w:szCs w:val="21"/>
                          <w:lang w:val="et-EE"/>
                        </w:rPr>
                        <w:t xml:space="preserve"> </w:t>
                      </w:r>
                      <w:proofErr w:type="spellStart"/>
                      <w:r w:rsidRPr="003E7024">
                        <w:rPr>
                          <w:sz w:val="20"/>
                          <w:szCs w:val="21"/>
                          <w:lang w:val="et-EE"/>
                        </w:rPr>
                        <w:t>through</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Research </w:t>
                      </w:r>
                      <w:proofErr w:type="spellStart"/>
                      <w:r w:rsidRPr="003E7024">
                        <w:rPr>
                          <w:sz w:val="20"/>
                          <w:szCs w:val="21"/>
                          <w:lang w:val="et-EE"/>
                        </w:rPr>
                        <w:t>has</w:t>
                      </w:r>
                      <w:proofErr w:type="spellEnd"/>
                      <w:r w:rsidRPr="003E7024">
                        <w:rPr>
                          <w:sz w:val="20"/>
                          <w:szCs w:val="21"/>
                          <w:lang w:val="et-EE"/>
                        </w:rPr>
                        <w:t xml:space="preser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done</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analyze</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continued</w:t>
                      </w:r>
                      <w:proofErr w:type="spellEnd"/>
                      <w:r w:rsidRPr="003E7024">
                        <w:rPr>
                          <w:sz w:val="20"/>
                          <w:szCs w:val="21"/>
                          <w:lang w:val="et-EE"/>
                        </w:rPr>
                        <w:t xml:space="preserve"> </w:t>
                      </w:r>
                      <w:proofErr w:type="spellStart"/>
                      <w:r w:rsidRPr="003E7024">
                        <w:rPr>
                          <w:sz w:val="20"/>
                          <w:szCs w:val="21"/>
                          <w:lang w:val="et-EE"/>
                        </w:rPr>
                        <w:t>association</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Estonia,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mass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close</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standardized</w:t>
                      </w:r>
                      <w:proofErr w:type="spellEnd"/>
                      <w:r w:rsidRPr="003E7024">
                        <w:rPr>
                          <w:sz w:val="20"/>
                          <w:szCs w:val="21"/>
                          <w:lang w:val="et-EE"/>
                        </w:rPr>
                        <w:t xml:space="preserve"> </w:t>
                      </w:r>
                      <w:proofErr w:type="spellStart"/>
                      <w:r w:rsidRPr="003E7024">
                        <w:rPr>
                          <w:sz w:val="20"/>
                          <w:szCs w:val="21"/>
                          <w:lang w:val="et-EE"/>
                        </w:rPr>
                        <w:t>approach</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roofErr w:type="spellStart"/>
                      <w:r w:rsidRPr="003E7024">
                        <w:rPr>
                          <w:sz w:val="20"/>
                          <w:szCs w:val="21"/>
                          <w:lang w:val="et-EE"/>
                        </w:rPr>
                        <w:t>interviewees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divided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three</w:t>
                      </w:r>
                      <w:proofErr w:type="spellEnd"/>
                      <w:r w:rsidRPr="003E7024">
                        <w:rPr>
                          <w:sz w:val="20"/>
                          <w:szCs w:val="21"/>
                          <w:lang w:val="et-EE"/>
                        </w:rPr>
                        <w:t xml:space="preserve"> </w:t>
                      </w:r>
                      <w:proofErr w:type="spellStart"/>
                      <w:r w:rsidRPr="003E7024">
                        <w:rPr>
                          <w:sz w:val="20"/>
                          <w:szCs w:val="21"/>
                          <w:lang w:val="et-EE"/>
                        </w:rPr>
                        <w:t>groups</w:t>
                      </w:r>
                      <w:proofErr w:type="spellEnd"/>
                      <w:r w:rsidRPr="003E7024">
                        <w:rPr>
                          <w:sz w:val="20"/>
                          <w:szCs w:val="21"/>
                          <w:lang w:val="et-EE"/>
                        </w:rPr>
                        <w:t xml:space="preserve">: </w:t>
                      </w:r>
                      <w:proofErr w:type="spellStart"/>
                      <w:r w:rsidRPr="003E7024">
                        <w:rPr>
                          <w:sz w:val="20"/>
                          <w:szCs w:val="21"/>
                          <w:lang w:val="et-EE"/>
                        </w:rPr>
                        <w:t>ones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less</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w:t>
                      </w:r>
                      <w:proofErr w:type="spellStart"/>
                      <w:r w:rsidRPr="003E7024">
                        <w:rPr>
                          <w:sz w:val="20"/>
                          <w:szCs w:val="21"/>
                          <w:lang w:val="et-EE"/>
                        </w:rPr>
                        <w:t>ones</w:t>
                      </w:r>
                      <w:proofErr w:type="spellEnd"/>
                      <w:r w:rsidRPr="003E7024">
                        <w:rPr>
                          <w:sz w:val="20"/>
                          <w:szCs w:val="21"/>
                          <w:lang w:val="et-EE"/>
                        </w:rPr>
                        <w:t xml:space="preserve"> 3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and </w:t>
                      </w:r>
                      <w:proofErr w:type="spellStart"/>
                      <w:r w:rsidRPr="003E7024">
                        <w:rPr>
                          <w:sz w:val="20"/>
                          <w:szCs w:val="21"/>
                          <w:lang w:val="et-EE"/>
                        </w:rPr>
                        <w:t>circular</w:t>
                      </w:r>
                      <w:proofErr w:type="spellEnd"/>
                      <w:r w:rsidRPr="003E7024">
                        <w:rPr>
                          <w:sz w:val="20"/>
                          <w:szCs w:val="21"/>
                          <w:lang w:val="et-EE"/>
                        </w:rPr>
                        <w:t xml:space="preserve"> </w:t>
                      </w:r>
                      <w:proofErr w:type="spellStart"/>
                      <w:r w:rsidRPr="003E7024">
                        <w:rPr>
                          <w:sz w:val="20"/>
                          <w:szCs w:val="21"/>
                          <w:lang w:val="et-EE"/>
                        </w:rPr>
                        <w:t>migrants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compared</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qualitative</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
                    <w:p w14:paraId="467417A8" w14:textId="77777777" w:rsidR="00F90F19" w:rsidRPr="003E7024" w:rsidRDefault="00F90F19" w:rsidP="00AF7398">
                      <w:pPr>
                        <w:spacing w:line="360" w:lineRule="auto"/>
                        <w:jc w:val="both"/>
                        <w:rPr>
                          <w:sz w:val="20"/>
                          <w:szCs w:val="21"/>
                          <w:lang w:val="et-EE"/>
                        </w:rPr>
                      </w:pPr>
                    </w:p>
                    <w:p w14:paraId="6EBC7127" w14:textId="77777777" w:rsidR="00F90F19" w:rsidRPr="003E7024" w:rsidRDefault="00F90F19" w:rsidP="00AF7398">
                      <w:pPr>
                        <w:spacing w:line="360" w:lineRule="auto"/>
                        <w:jc w:val="both"/>
                        <w:rPr>
                          <w:sz w:val="20"/>
                          <w:szCs w:val="21"/>
                          <w:lang w:val="et-EE"/>
                        </w:rPr>
                      </w:pPr>
                      <w:proofErr w:type="spellStart"/>
                      <w:r w:rsidRPr="003E7024">
                        <w:rPr>
                          <w:sz w:val="20"/>
                          <w:szCs w:val="21"/>
                          <w:lang w:val="et-EE"/>
                        </w:rPr>
                        <w:t>Keywords</w:t>
                      </w:r>
                      <w:proofErr w:type="spellEnd"/>
                      <w:r w:rsidRPr="003E7024">
                        <w:rPr>
                          <w:sz w:val="20"/>
                          <w:szCs w:val="21"/>
                          <w:lang w:val="et-EE"/>
                        </w:rPr>
                        <w:t xml:space="preserve">: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media</w:t>
                      </w:r>
                      <w:proofErr w:type="spellEnd"/>
                      <w:r w:rsidRPr="003E7024">
                        <w:rPr>
                          <w:sz w:val="20"/>
                          <w:szCs w:val="21"/>
                          <w:lang w:val="et-EE"/>
                        </w:rPr>
                        <w:t xml:space="preserve">, ICT, </w:t>
                      </w:r>
                      <w:proofErr w:type="spellStart"/>
                      <w:r w:rsidRPr="003E7024">
                        <w:rPr>
                          <w:sz w:val="20"/>
                          <w:szCs w:val="21"/>
                          <w:lang w:val="et-EE"/>
                        </w:rPr>
                        <w:t>migration</w:t>
                      </w:r>
                      <w:proofErr w:type="spellEnd"/>
                      <w:r w:rsidRPr="003E7024">
                        <w:rPr>
                          <w:sz w:val="20"/>
                          <w:szCs w:val="21"/>
                          <w:lang w:val="et-EE"/>
                        </w:rPr>
                        <w:t xml:space="preserve"> </w:t>
                      </w:r>
                    </w:p>
                    <w:p w14:paraId="4E4DDF4D" w14:textId="77777777" w:rsidR="00F90F19" w:rsidRPr="003E7024" w:rsidRDefault="00F90F19" w:rsidP="00AF7398">
                      <w:pPr>
                        <w:spacing w:line="360" w:lineRule="auto"/>
                        <w:jc w:val="both"/>
                        <w:rPr>
                          <w:sz w:val="20"/>
                          <w:szCs w:val="21"/>
                          <w:lang w:val="et-EE"/>
                        </w:rPr>
                      </w:pPr>
                      <w:r w:rsidRPr="003E7024">
                        <w:rPr>
                          <w:sz w:val="20"/>
                          <w:szCs w:val="21"/>
                          <w:lang w:val="et-EE"/>
                        </w:rPr>
                        <w:t xml:space="preserve">CERCS </w:t>
                      </w:r>
                      <w:proofErr w:type="spellStart"/>
                      <w:r w:rsidRPr="003E7024">
                        <w:rPr>
                          <w:sz w:val="20"/>
                          <w:szCs w:val="21"/>
                          <w:lang w:val="et-EE"/>
                        </w:rPr>
                        <w:t>code</w:t>
                      </w:r>
                      <w:proofErr w:type="spellEnd"/>
                      <w:r w:rsidRPr="003E7024">
                        <w:rPr>
                          <w:sz w:val="20"/>
                          <w:szCs w:val="21"/>
                          <w:lang w:val="et-EE"/>
                        </w:rPr>
                        <w:t xml:space="preserve">: S230 – </w:t>
                      </w:r>
                      <w:proofErr w:type="spellStart"/>
                      <w:r w:rsidRPr="003E7024">
                        <w:rPr>
                          <w:sz w:val="20"/>
                          <w:szCs w:val="21"/>
                          <w:lang w:val="et-EE"/>
                        </w:rPr>
                        <w:t>Social</w:t>
                      </w:r>
                      <w:proofErr w:type="spellEnd"/>
                      <w:r w:rsidRPr="003E7024">
                        <w:rPr>
                          <w:sz w:val="20"/>
                          <w:szCs w:val="21"/>
                          <w:lang w:val="et-EE"/>
                        </w:rPr>
                        <w:t xml:space="preserve"> </w:t>
                      </w:r>
                      <w:proofErr w:type="spellStart"/>
                      <w:r w:rsidRPr="003E7024">
                        <w:rPr>
                          <w:sz w:val="20"/>
                          <w:szCs w:val="21"/>
                          <w:lang w:val="et-EE"/>
                        </w:rPr>
                        <w:t>geography</w:t>
                      </w:r>
                      <w:proofErr w:type="spellEnd"/>
                    </w:p>
                  </w:txbxContent>
                </v:textbox>
                <w10:anchorlock/>
              </v:shape>
            </w:pict>
          </mc:Fallback>
        </mc:AlternateContent>
      </w:r>
    </w:p>
    <w:p w14:paraId="2B273830" w14:textId="7B5D1D83" w:rsidR="00EE1BB3" w:rsidRPr="004952D5" w:rsidRDefault="00AA76AC" w:rsidP="00356C5B">
      <w:pPr>
        <w:pStyle w:val="Subtitle"/>
        <w:jc w:val="left"/>
        <w:rPr>
          <w:rFonts w:ascii="Times New Roman" w:hAnsi="Times New Roman"/>
          <w:b/>
          <w:sz w:val="28"/>
        </w:rPr>
      </w:pPr>
      <w:r w:rsidRPr="002E66FF">
        <w:rPr>
          <w:rFonts w:ascii="Times New Roman" w:hAnsi="Times New Roman"/>
          <w:color w:val="000000"/>
          <w:sz w:val="28"/>
        </w:rPr>
        <w:br w:type="page"/>
      </w:r>
      <w:bookmarkStart w:id="25" w:name="_Toc527984505"/>
      <w:r w:rsidRPr="004952D5">
        <w:rPr>
          <w:rFonts w:ascii="Times New Roman" w:hAnsi="Times New Roman"/>
          <w:b/>
          <w:color w:val="000000"/>
          <w:sz w:val="28"/>
        </w:rPr>
        <w:lastRenderedPageBreak/>
        <w:t>Annex 3.</w:t>
      </w:r>
      <w:r w:rsidRPr="004952D5">
        <w:rPr>
          <w:rFonts w:ascii="Times New Roman" w:hAnsi="Times New Roman"/>
          <w:b/>
          <w:bCs/>
          <w:color w:val="000000"/>
          <w:sz w:val="28"/>
        </w:rPr>
        <w:t xml:space="preserve"> </w:t>
      </w:r>
      <w:r w:rsidRPr="004952D5">
        <w:rPr>
          <w:rFonts w:ascii="Times New Roman" w:hAnsi="Times New Roman"/>
          <w:b/>
          <w:sz w:val="28"/>
        </w:rPr>
        <w:t>Example of</w:t>
      </w:r>
      <w:r w:rsidR="006E55DF" w:rsidRPr="004952D5">
        <w:rPr>
          <w:rFonts w:ascii="Times New Roman" w:hAnsi="Times New Roman"/>
          <w:b/>
          <w:sz w:val="28"/>
        </w:rPr>
        <w:t xml:space="preserve"> T</w:t>
      </w:r>
      <w:r w:rsidRPr="004952D5">
        <w:rPr>
          <w:rFonts w:ascii="Times New Roman" w:hAnsi="Times New Roman"/>
          <w:b/>
          <w:sz w:val="28"/>
        </w:rPr>
        <w:t>able of contents</w:t>
      </w:r>
      <w:bookmarkEnd w:id="25"/>
    </w:p>
    <w:p w14:paraId="196A724A" w14:textId="6DECAA0D" w:rsidR="00394D00" w:rsidRPr="00394D00" w:rsidRDefault="00394D00" w:rsidP="00394D00"/>
    <w:p w14:paraId="427A2416" w14:textId="5856DB81" w:rsidR="00054524" w:rsidRPr="002E66FF" w:rsidRDefault="00394D00" w:rsidP="007E211E">
      <w:r>
        <w:rPr>
          <w:noProof/>
          <w:color w:val="2B579A"/>
          <w:shd w:val="clear" w:color="auto" w:fill="E6E6E6"/>
          <w:lang w:val="et-EE" w:eastAsia="et-EE"/>
        </w:rPr>
        <mc:AlternateContent>
          <mc:Choice Requires="wps">
            <w:drawing>
              <wp:inline distT="0" distB="0" distL="0" distR="0" wp14:anchorId="0F26491E" wp14:editId="302AB897">
                <wp:extent cx="5274310" cy="1819201"/>
                <wp:effectExtent l="0" t="0" r="2159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819201"/>
                        </a:xfrm>
                        <a:prstGeom prst="rect">
                          <a:avLst/>
                        </a:prstGeom>
                        <a:solidFill>
                          <a:srgbClr val="FFFFFF"/>
                        </a:solidFill>
                        <a:ln w="9525">
                          <a:solidFill>
                            <a:srgbClr val="000000"/>
                          </a:solidFill>
                          <a:miter lim="800000"/>
                          <a:headEnd/>
                          <a:tailEnd/>
                        </a:ln>
                      </wps:spPr>
                      <wps:txbx>
                        <w:txbxContent>
                          <w:p w14:paraId="5D6582BB" w14:textId="77777777" w:rsidR="00F90F19" w:rsidRPr="00394D00" w:rsidRDefault="00F90F19" w:rsidP="00394D00">
                            <w:pPr>
                              <w:rPr>
                                <w:b/>
                              </w:rPr>
                            </w:pPr>
                            <w:r w:rsidRPr="00394D00">
                              <w:rPr>
                                <w:b/>
                              </w:rPr>
                              <w:t>Table of Contents</w:t>
                            </w:r>
                          </w:p>
                          <w:p w14:paraId="1A553127" w14:textId="77777777" w:rsidR="00F90F19" w:rsidRDefault="00F90F19" w:rsidP="00394D00"/>
                          <w:p w14:paraId="514B6A40" w14:textId="13647FCA" w:rsidR="00F90F19" w:rsidRDefault="00F90F19" w:rsidP="00F90F19">
                            <w:pPr>
                              <w:pStyle w:val="ListParagraph"/>
                              <w:numPr>
                                <w:ilvl w:val="0"/>
                                <w:numId w:val="15"/>
                              </w:numPr>
                              <w:tabs>
                                <w:tab w:val="right" w:pos="7938"/>
                              </w:tabs>
                              <w:spacing w:line="360" w:lineRule="auto"/>
                              <w:ind w:left="426" w:hanging="426"/>
                            </w:pPr>
                            <w:r>
                              <w:t>Introduction ………………………………………………………………</w:t>
                            </w:r>
                            <w:proofErr w:type="gramStart"/>
                            <w:r>
                              <w:t>…..</w:t>
                            </w:r>
                            <w:proofErr w:type="gramEnd"/>
                            <w:r>
                              <w:tab/>
                              <w:t>2</w:t>
                            </w:r>
                          </w:p>
                          <w:p w14:paraId="55380538" w14:textId="0B923545" w:rsidR="00F90F19" w:rsidRDefault="00F90F19" w:rsidP="00F90F19">
                            <w:pPr>
                              <w:pStyle w:val="ListParagraph"/>
                              <w:numPr>
                                <w:ilvl w:val="0"/>
                                <w:numId w:val="15"/>
                              </w:numPr>
                              <w:tabs>
                                <w:tab w:val="right" w:pos="7938"/>
                              </w:tabs>
                              <w:spacing w:line="360" w:lineRule="auto"/>
                              <w:ind w:left="426" w:hanging="426"/>
                            </w:pPr>
                            <w:r>
                              <w:t>Theory / Previous studies on wetland purification capacity ………………….</w:t>
                            </w:r>
                            <w:r>
                              <w:tab/>
                              <w:t>3</w:t>
                            </w:r>
                          </w:p>
                          <w:p w14:paraId="612D2BBB" w14:textId="1CDC2292" w:rsidR="00F90F19" w:rsidRDefault="00F90F19" w:rsidP="00F90F19">
                            <w:pPr>
                              <w:pStyle w:val="ListParagraph"/>
                              <w:numPr>
                                <w:ilvl w:val="0"/>
                                <w:numId w:val="15"/>
                              </w:numPr>
                              <w:tabs>
                                <w:tab w:val="right" w:pos="7938"/>
                              </w:tabs>
                              <w:spacing w:line="360" w:lineRule="auto"/>
                              <w:ind w:left="426" w:hanging="426"/>
                            </w:pPr>
                            <w:r>
                              <w:t>Data and methods …………………………………………………………</w:t>
                            </w:r>
                            <w:proofErr w:type="gramStart"/>
                            <w:r>
                              <w:t>…..</w:t>
                            </w:r>
                            <w:proofErr w:type="gramEnd"/>
                            <w:r>
                              <w:tab/>
                              <w:t>4</w:t>
                            </w:r>
                          </w:p>
                          <w:p w14:paraId="1CF37E7A" w14:textId="55590E51" w:rsidR="00F90F19" w:rsidRDefault="00F90F19" w:rsidP="00F90F19">
                            <w:pPr>
                              <w:pStyle w:val="ListParagraph"/>
                              <w:numPr>
                                <w:ilvl w:val="1"/>
                                <w:numId w:val="15"/>
                              </w:numPr>
                              <w:tabs>
                                <w:tab w:val="right" w:pos="7938"/>
                              </w:tabs>
                              <w:spacing w:line="360" w:lineRule="auto"/>
                            </w:pPr>
                            <w:r>
                              <w:t>Description of field work area ……………………………………………4</w:t>
                            </w:r>
                          </w:p>
                          <w:p w14:paraId="60CCDC68" w14:textId="7C8257CB" w:rsidR="00F90F19" w:rsidRDefault="00F90F19" w:rsidP="00F90F19">
                            <w:pPr>
                              <w:pStyle w:val="ListParagraph"/>
                              <w:numPr>
                                <w:ilvl w:val="1"/>
                                <w:numId w:val="15"/>
                              </w:numPr>
                              <w:tabs>
                                <w:tab w:val="right" w:pos="7938"/>
                              </w:tabs>
                              <w:spacing w:line="360" w:lineRule="auto"/>
                            </w:pPr>
                            <w:r>
                              <w:t>Field work and data acquisition ………………………………………….</w:t>
                            </w:r>
                            <w:r>
                              <w:tab/>
                              <w:t>5</w:t>
                            </w:r>
                          </w:p>
                          <w:p w14:paraId="103B9CC6" w14:textId="7EADE99E" w:rsidR="00F90F19" w:rsidRDefault="00F90F19" w:rsidP="00F90F19">
                            <w:pPr>
                              <w:pStyle w:val="ListParagraph"/>
                              <w:numPr>
                                <w:ilvl w:val="2"/>
                                <w:numId w:val="15"/>
                              </w:numPr>
                              <w:tabs>
                                <w:tab w:val="right" w:pos="1418"/>
                                <w:tab w:val="right" w:pos="7938"/>
                              </w:tabs>
                              <w:spacing w:line="360" w:lineRule="auto"/>
                            </w:pPr>
                            <w:r>
                              <w:t>Soil sampling ………………………………………………………5</w:t>
                            </w:r>
                          </w:p>
                          <w:p w14:paraId="59FA24A8" w14:textId="4F22B495" w:rsidR="00F90F19" w:rsidRDefault="00F90F19" w:rsidP="00F90F19">
                            <w:pPr>
                              <w:pStyle w:val="ListParagraph"/>
                              <w:numPr>
                                <w:ilvl w:val="2"/>
                                <w:numId w:val="15"/>
                              </w:numPr>
                              <w:tabs>
                                <w:tab w:val="right" w:pos="1418"/>
                                <w:tab w:val="right" w:pos="7938"/>
                              </w:tabs>
                              <w:spacing w:line="360" w:lineRule="auto"/>
                            </w:pPr>
                            <w:r>
                              <w:t>Water sampling …………………………………………………….</w:t>
                            </w:r>
                            <w:r>
                              <w:tab/>
                              <w:t>6</w:t>
                            </w:r>
                          </w:p>
                          <w:p w14:paraId="6C5D1ADE" w14:textId="310DB9D7" w:rsidR="00F90F19" w:rsidRDefault="00F90F19" w:rsidP="00F90F19">
                            <w:pPr>
                              <w:pStyle w:val="ListParagraph"/>
                              <w:numPr>
                                <w:ilvl w:val="1"/>
                                <w:numId w:val="15"/>
                              </w:numPr>
                              <w:tabs>
                                <w:tab w:val="right" w:pos="7938"/>
                              </w:tabs>
                              <w:spacing w:line="360" w:lineRule="auto"/>
                            </w:pPr>
                            <w:r>
                              <w:t>Laboratory analysis ……………………………………………………….</w:t>
                            </w:r>
                            <w:r>
                              <w:tab/>
                              <w:t>7</w:t>
                            </w:r>
                          </w:p>
                          <w:p w14:paraId="10FCD8EB" w14:textId="7EC2D824" w:rsidR="00F90F19" w:rsidRDefault="00F90F19" w:rsidP="00F90F19">
                            <w:pPr>
                              <w:pStyle w:val="ListParagraph"/>
                              <w:numPr>
                                <w:ilvl w:val="1"/>
                                <w:numId w:val="15"/>
                              </w:numPr>
                              <w:tabs>
                                <w:tab w:val="right" w:pos="7938"/>
                              </w:tabs>
                              <w:spacing w:line="360" w:lineRule="auto"/>
                            </w:pPr>
                            <w:r>
                              <w:t>Statistical analysis ………………………………………………………...</w:t>
                            </w:r>
                            <w:r>
                              <w:tab/>
                              <w:t>8</w:t>
                            </w:r>
                          </w:p>
                          <w:p w14:paraId="09E1036E" w14:textId="7E0D194D" w:rsidR="00F90F19" w:rsidRDefault="00F90F19" w:rsidP="00F90F19">
                            <w:pPr>
                              <w:pStyle w:val="ListParagraph"/>
                              <w:numPr>
                                <w:ilvl w:val="0"/>
                                <w:numId w:val="15"/>
                              </w:numPr>
                              <w:tabs>
                                <w:tab w:val="right" w:pos="7938"/>
                              </w:tabs>
                              <w:spacing w:line="360" w:lineRule="auto"/>
                            </w:pPr>
                            <w:r>
                              <w:t>Results …………………………………………………………………………</w:t>
                            </w:r>
                            <w:r>
                              <w:tab/>
                              <w:t>9</w:t>
                            </w:r>
                          </w:p>
                          <w:p w14:paraId="222421CB" w14:textId="433D1F77" w:rsidR="00F90F19" w:rsidRDefault="00F90F19" w:rsidP="00F90F19">
                            <w:pPr>
                              <w:pStyle w:val="ListParagraph"/>
                              <w:numPr>
                                <w:ilvl w:val="1"/>
                                <w:numId w:val="15"/>
                              </w:numPr>
                              <w:tabs>
                                <w:tab w:val="right" w:pos="7938"/>
                              </w:tabs>
                              <w:spacing w:line="360" w:lineRule="auto"/>
                            </w:pPr>
                            <w:r>
                              <w:t>Nitrogen ……………</w:t>
                            </w:r>
                            <w:r w:rsidR="00343A57">
                              <w:t>…………………………………………………</w:t>
                            </w:r>
                            <w:proofErr w:type="gramStart"/>
                            <w:r w:rsidR="00343A57">
                              <w:t>…..</w:t>
                            </w:r>
                            <w:proofErr w:type="gramEnd"/>
                            <w:r>
                              <w:tab/>
                            </w:r>
                            <w:r w:rsidR="00343A57">
                              <w:t>9</w:t>
                            </w:r>
                          </w:p>
                          <w:p w14:paraId="2BA9C5B6" w14:textId="266F6326" w:rsidR="00F90F19" w:rsidRDefault="00F90F19" w:rsidP="00F90F19">
                            <w:pPr>
                              <w:pStyle w:val="ListParagraph"/>
                              <w:numPr>
                                <w:ilvl w:val="2"/>
                                <w:numId w:val="15"/>
                              </w:numPr>
                              <w:tabs>
                                <w:tab w:val="right" w:pos="1418"/>
                                <w:tab w:val="right" w:pos="7938"/>
                              </w:tabs>
                              <w:spacing w:line="360" w:lineRule="auto"/>
                            </w:pPr>
                            <w:r>
                              <w:t>Ammoniacal nitrogen …………………</w:t>
                            </w:r>
                            <w:r w:rsidR="00343A57">
                              <w:t>…………………………...</w:t>
                            </w:r>
                            <w:r>
                              <w:tab/>
                            </w:r>
                            <w:r w:rsidR="00343A57">
                              <w:t>9</w:t>
                            </w:r>
                          </w:p>
                          <w:p w14:paraId="64B90945" w14:textId="26C569E2" w:rsidR="00F90F19" w:rsidRDefault="00F90F19" w:rsidP="00F90F19">
                            <w:pPr>
                              <w:pStyle w:val="ListParagraph"/>
                              <w:numPr>
                                <w:ilvl w:val="2"/>
                                <w:numId w:val="15"/>
                              </w:numPr>
                              <w:tabs>
                                <w:tab w:val="right" w:pos="1418"/>
                                <w:tab w:val="right" w:pos="7938"/>
                              </w:tabs>
                              <w:spacing w:line="360" w:lineRule="auto"/>
                            </w:pPr>
                            <w:r>
                              <w:t>Nitrate nitrogen …………………</w:t>
                            </w:r>
                            <w:r w:rsidR="00343A57">
                              <w:t>………………………………...</w:t>
                            </w:r>
                            <w:r>
                              <w:tab/>
                            </w:r>
                            <w:r w:rsidR="00343A57">
                              <w:t>10</w:t>
                            </w:r>
                          </w:p>
                          <w:p w14:paraId="4BDF55FE" w14:textId="644EA5B0" w:rsidR="00F90F19" w:rsidRDefault="00F90F19" w:rsidP="00F90F19">
                            <w:pPr>
                              <w:pStyle w:val="ListParagraph"/>
                              <w:numPr>
                                <w:ilvl w:val="1"/>
                                <w:numId w:val="15"/>
                              </w:numPr>
                              <w:tabs>
                                <w:tab w:val="right" w:pos="7938"/>
                              </w:tabs>
                              <w:spacing w:line="360" w:lineRule="auto"/>
                            </w:pPr>
                            <w:r>
                              <w:t>Phosphorus ……………………</w:t>
                            </w:r>
                            <w:r w:rsidR="00343A57">
                              <w:t>…………………………………………</w:t>
                            </w:r>
                            <w:r>
                              <w:tab/>
                            </w:r>
                            <w:r w:rsidR="00343A57">
                              <w:t>11</w:t>
                            </w:r>
                          </w:p>
                          <w:p w14:paraId="14DD0D63" w14:textId="7DC2C027" w:rsidR="00F90F19" w:rsidRDefault="00F90F19" w:rsidP="00F90F19">
                            <w:pPr>
                              <w:pStyle w:val="ListParagraph"/>
                              <w:numPr>
                                <w:ilvl w:val="0"/>
                                <w:numId w:val="15"/>
                              </w:numPr>
                              <w:tabs>
                                <w:tab w:val="right" w:pos="7938"/>
                              </w:tabs>
                              <w:spacing w:line="360" w:lineRule="auto"/>
                            </w:pPr>
                            <w:r>
                              <w:t>Discussion / Discussion and conclusion ………</w:t>
                            </w:r>
                            <w:r w:rsidR="00343A57">
                              <w:t>……………………………..</w:t>
                            </w:r>
                            <w:r>
                              <w:t>.</w:t>
                            </w:r>
                            <w:r>
                              <w:tab/>
                            </w:r>
                            <w:r w:rsidR="00343A57">
                              <w:t>13</w:t>
                            </w:r>
                          </w:p>
                          <w:p w14:paraId="4EAA58B4" w14:textId="35BF3E1E" w:rsidR="00F90F19" w:rsidRDefault="00F90F19" w:rsidP="00F90F19">
                            <w:pPr>
                              <w:pStyle w:val="ListParagraph"/>
                              <w:numPr>
                                <w:ilvl w:val="1"/>
                                <w:numId w:val="15"/>
                              </w:numPr>
                              <w:tabs>
                                <w:tab w:val="right" w:pos="7938"/>
                              </w:tabs>
                              <w:spacing w:line="360" w:lineRule="auto"/>
                            </w:pPr>
                            <w:r>
                              <w:t>Nitrogen capture ……………………</w:t>
                            </w:r>
                            <w:r w:rsidR="00343A57">
                              <w:t>……………………………………</w:t>
                            </w:r>
                            <w:r>
                              <w:tab/>
                            </w:r>
                            <w:r w:rsidR="00343A57">
                              <w:t>13</w:t>
                            </w:r>
                          </w:p>
                          <w:p w14:paraId="07168AE4" w14:textId="29993699" w:rsidR="00F90F19" w:rsidRDefault="00F90F19" w:rsidP="00343A57">
                            <w:pPr>
                              <w:pStyle w:val="ListParagraph"/>
                              <w:numPr>
                                <w:ilvl w:val="1"/>
                                <w:numId w:val="15"/>
                              </w:numPr>
                              <w:tabs>
                                <w:tab w:val="right" w:pos="7938"/>
                              </w:tabs>
                              <w:spacing w:line="360" w:lineRule="auto"/>
                            </w:pPr>
                            <w:r>
                              <w:t>Phosphorus capture ………………</w:t>
                            </w:r>
                            <w:r w:rsidR="00343A57">
                              <w:t>……………………………………...</w:t>
                            </w:r>
                            <w:r>
                              <w:tab/>
                            </w:r>
                            <w:r w:rsidR="00343A57">
                              <w:t>15</w:t>
                            </w:r>
                          </w:p>
                          <w:p w14:paraId="14A6D3D0" w14:textId="39A98992" w:rsidR="004952D5" w:rsidRDefault="004952D5" w:rsidP="00B3085D">
                            <w:pPr>
                              <w:pStyle w:val="ListParagraph"/>
                              <w:numPr>
                                <w:ilvl w:val="0"/>
                                <w:numId w:val="15"/>
                              </w:numPr>
                              <w:tabs>
                                <w:tab w:val="right" w:pos="7938"/>
                              </w:tabs>
                              <w:spacing w:line="360" w:lineRule="auto"/>
                            </w:pPr>
                            <w:r>
                              <w:t>Summary ……………………………………………………………………</w:t>
                            </w:r>
                            <w:r>
                              <w:tab/>
                              <w:t>16</w:t>
                            </w:r>
                          </w:p>
                          <w:p w14:paraId="4132D632" w14:textId="25F3CA5B" w:rsidR="00F90F19" w:rsidRDefault="00343A57" w:rsidP="00F90F19">
                            <w:pPr>
                              <w:tabs>
                                <w:tab w:val="right" w:pos="7938"/>
                              </w:tabs>
                              <w:spacing w:line="360" w:lineRule="auto"/>
                            </w:pPr>
                            <w:proofErr w:type="spellStart"/>
                            <w:proofErr w:type="gramStart"/>
                            <w:r>
                              <w:t>Kokkuvõte</w:t>
                            </w:r>
                            <w:proofErr w:type="spellEnd"/>
                            <w:r w:rsidR="00F90F19">
                              <w:t xml:space="preserve"> </w:t>
                            </w:r>
                            <w:r>
                              <w:t>.</w:t>
                            </w:r>
                            <w:proofErr w:type="gramEnd"/>
                            <w:r w:rsidR="00F90F19">
                              <w:t>………………………</w:t>
                            </w:r>
                            <w:r>
                              <w:t>………………………………………………</w:t>
                            </w:r>
                            <w:r w:rsidR="00F90F19">
                              <w:tab/>
                            </w:r>
                            <w:r>
                              <w:t>17</w:t>
                            </w:r>
                          </w:p>
                          <w:p w14:paraId="04BFA732" w14:textId="2CF58C61" w:rsidR="00F90F19" w:rsidRDefault="00F90F19" w:rsidP="00F90F19">
                            <w:pPr>
                              <w:tabs>
                                <w:tab w:val="right" w:pos="7938"/>
                              </w:tabs>
                              <w:spacing w:line="360" w:lineRule="auto"/>
                            </w:pPr>
                            <w:r>
                              <w:t>Acknowledgements …………………………………………………</w:t>
                            </w:r>
                            <w:r w:rsidR="00343A57">
                              <w:t>……………</w:t>
                            </w:r>
                            <w:r>
                              <w:tab/>
                            </w:r>
                            <w:r w:rsidR="00343A57">
                              <w:t>19</w:t>
                            </w:r>
                          </w:p>
                          <w:p w14:paraId="1CA20F47" w14:textId="471F9A94" w:rsidR="00F90F19" w:rsidRDefault="00F90F19" w:rsidP="00F90F19">
                            <w:pPr>
                              <w:tabs>
                                <w:tab w:val="right" w:pos="7938"/>
                              </w:tabs>
                              <w:spacing w:line="360" w:lineRule="auto"/>
                            </w:pPr>
                            <w:r>
                              <w:t>Literature …………………</w:t>
                            </w:r>
                            <w:r w:rsidR="00343A57">
                              <w:t>……………………………………………………...</w:t>
                            </w:r>
                            <w:r>
                              <w:t>.</w:t>
                            </w:r>
                            <w:r>
                              <w:tab/>
                            </w:r>
                            <w:r w:rsidR="00343A57">
                              <w:t>20</w:t>
                            </w:r>
                          </w:p>
                          <w:p w14:paraId="7E6A9595" w14:textId="180CDF03" w:rsidR="00F90F19" w:rsidRDefault="00F90F19" w:rsidP="00F90F19">
                            <w:pPr>
                              <w:tabs>
                                <w:tab w:val="right" w:pos="7938"/>
                              </w:tabs>
                              <w:spacing w:line="360" w:lineRule="auto"/>
                            </w:pPr>
                            <w:r>
                              <w:t>Annex</w:t>
                            </w:r>
                            <w:r w:rsidR="00800263">
                              <w:t>es</w:t>
                            </w:r>
                            <w:r>
                              <w:t xml:space="preserve"> 1–8 …………</w:t>
                            </w:r>
                            <w:r w:rsidR="00343A57">
                              <w:t>………………………………………………………</w:t>
                            </w:r>
                            <w:proofErr w:type="gramStart"/>
                            <w:r w:rsidR="00343A57">
                              <w:t>…..</w:t>
                            </w:r>
                            <w:proofErr w:type="gramEnd"/>
                            <w:r>
                              <w:tab/>
                            </w:r>
                            <w:r w:rsidR="00343A57">
                              <w:t>23</w:t>
                            </w:r>
                          </w:p>
                          <w:p w14:paraId="2A696663" w14:textId="009E0EF7" w:rsidR="00F90F19" w:rsidRDefault="00F90F19" w:rsidP="00F90F19">
                            <w:pPr>
                              <w:tabs>
                                <w:tab w:val="right" w:pos="7938"/>
                              </w:tabs>
                              <w:spacing w:line="360" w:lineRule="auto"/>
                              <w:ind w:left="426"/>
                            </w:pPr>
                            <w:r>
                              <w:t>Annex 1. Statistical description of nitrogen samples. ……………</w:t>
                            </w:r>
                            <w:r w:rsidR="00343A57">
                              <w:t>…………</w:t>
                            </w:r>
                            <w:r>
                              <w:tab/>
                            </w:r>
                            <w:r w:rsidR="00343A57">
                              <w:t>23</w:t>
                            </w:r>
                          </w:p>
                          <w:p w14:paraId="38F904BC" w14:textId="3A04B331" w:rsidR="00F90F19" w:rsidRDefault="00F90F19" w:rsidP="00F90F19">
                            <w:pPr>
                              <w:tabs>
                                <w:tab w:val="right" w:pos="7938"/>
                              </w:tabs>
                              <w:spacing w:line="360" w:lineRule="auto"/>
                              <w:ind w:left="426"/>
                            </w:pPr>
                            <w:r>
                              <w:t>Annex 2. ………………………………………</w:t>
                            </w:r>
                            <w:r w:rsidR="00343A57">
                              <w:t>…………………………….</w:t>
                            </w:r>
                            <w:r>
                              <w:tab/>
                            </w:r>
                            <w:r w:rsidR="00343A57">
                              <w:t>24</w:t>
                            </w:r>
                          </w:p>
                          <w:p w14:paraId="138EB253" w14:textId="5DA8FB04" w:rsidR="00800263" w:rsidRDefault="00800263" w:rsidP="00800263">
                            <w:pPr>
                              <w:tabs>
                                <w:tab w:val="right" w:pos="7938"/>
                              </w:tabs>
                              <w:spacing w:line="360" w:lineRule="auto"/>
                              <w:ind w:left="426"/>
                            </w:pPr>
                            <w:r>
                              <w:t>Annex 3. …………………………………………………………………….</w:t>
                            </w:r>
                            <w:r>
                              <w:tab/>
                              <w:t>25</w:t>
                            </w:r>
                          </w:p>
                          <w:p w14:paraId="1848D191" w14:textId="28DDC89A" w:rsidR="00800263" w:rsidRDefault="00800263" w:rsidP="00800263">
                            <w:pPr>
                              <w:tabs>
                                <w:tab w:val="right" w:pos="7938"/>
                              </w:tabs>
                              <w:spacing w:line="360" w:lineRule="auto"/>
                              <w:ind w:left="426"/>
                            </w:pPr>
                            <w:r>
                              <w:t>Annex 4. …………………………………………………………………….</w:t>
                            </w:r>
                            <w:r>
                              <w:tab/>
                              <w:t>27</w:t>
                            </w:r>
                          </w:p>
                          <w:p w14:paraId="13AA26B4" w14:textId="0F11D54F" w:rsidR="00800263" w:rsidRDefault="00800263" w:rsidP="00800263">
                            <w:pPr>
                              <w:tabs>
                                <w:tab w:val="right" w:pos="7938"/>
                              </w:tabs>
                              <w:spacing w:line="360" w:lineRule="auto"/>
                              <w:ind w:left="426"/>
                            </w:pPr>
                            <w:r>
                              <w:t>Annex 5. …………………………………………………………………….</w:t>
                            </w:r>
                            <w:r>
                              <w:tab/>
                              <w:t>28</w:t>
                            </w:r>
                          </w:p>
                          <w:p w14:paraId="07E539BA" w14:textId="5EA38B99" w:rsidR="00800263" w:rsidRDefault="00800263" w:rsidP="00800263">
                            <w:pPr>
                              <w:tabs>
                                <w:tab w:val="right" w:pos="7938"/>
                              </w:tabs>
                              <w:spacing w:line="360" w:lineRule="auto"/>
                              <w:ind w:left="426"/>
                            </w:pPr>
                            <w:r>
                              <w:t>Annex 6. …………………………………………………………………….</w:t>
                            </w:r>
                            <w:r>
                              <w:tab/>
                              <w:t>30</w:t>
                            </w:r>
                          </w:p>
                          <w:p w14:paraId="75B55D94" w14:textId="353F32A3" w:rsidR="00800263" w:rsidRDefault="00800263" w:rsidP="00800263">
                            <w:pPr>
                              <w:tabs>
                                <w:tab w:val="right" w:pos="7938"/>
                              </w:tabs>
                              <w:spacing w:line="360" w:lineRule="auto"/>
                              <w:ind w:left="426"/>
                            </w:pPr>
                            <w:r>
                              <w:t>Annex 7. …………………………………………………………………….</w:t>
                            </w:r>
                            <w:r>
                              <w:tab/>
                              <w:t>31</w:t>
                            </w:r>
                          </w:p>
                          <w:p w14:paraId="615B40BB" w14:textId="322D2ADE" w:rsidR="00800263" w:rsidRDefault="00800263" w:rsidP="00800263">
                            <w:pPr>
                              <w:tabs>
                                <w:tab w:val="right" w:pos="7938"/>
                              </w:tabs>
                              <w:spacing w:line="360" w:lineRule="auto"/>
                              <w:ind w:left="426"/>
                            </w:pPr>
                            <w:r>
                              <w:t>Annex 8. …………………………………………………………………….</w:t>
                            </w:r>
                            <w:r>
                              <w:tab/>
                              <w:t>32</w:t>
                            </w:r>
                          </w:p>
                        </w:txbxContent>
                      </wps:txbx>
                      <wps:bodyPr rot="0" vert="horz" wrap="square" lIns="91440" tIns="45720" rIns="91440" bIns="45720" anchor="t" anchorCtr="0">
                        <a:spAutoFit/>
                      </wps:bodyPr>
                    </wps:wsp>
                  </a:graphicData>
                </a:graphic>
              </wp:inline>
            </w:drawing>
          </mc:Choice>
          <mc:Fallback>
            <w:pict>
              <v:shape w14:anchorId="0F26491E" id="_x0000_s1028" type="#_x0000_t202" style="width:415.3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">
                <v:textbox style="mso-fit-shape-to-text:t">
                  <w:txbxContent>
                    <w:p w14:paraId="5D6582BB" w14:textId="77777777" w:rsidR="00F90F19" w:rsidRPr="00394D00" w:rsidRDefault="00F90F19" w:rsidP="00394D00">
                      <w:pPr>
                        <w:rPr>
                          <w:b/>
                        </w:rPr>
                      </w:pPr>
                      <w:r w:rsidRPr="00394D00">
                        <w:rPr>
                          <w:b/>
                        </w:rPr>
                        <w:t>Table of Contents</w:t>
                      </w:r>
                    </w:p>
                    <w:p w14:paraId="1A553127" w14:textId="77777777" w:rsidR="00F90F19" w:rsidRDefault="00F90F19" w:rsidP="00394D00"/>
                    <w:p w14:paraId="514B6A40" w14:textId="13647FCA" w:rsidR="00F90F19" w:rsidRDefault="00F90F19" w:rsidP="00F90F19">
                      <w:pPr>
                        <w:pStyle w:val="ListParagraph"/>
                        <w:numPr>
                          <w:ilvl w:val="0"/>
                          <w:numId w:val="15"/>
                        </w:numPr>
                        <w:tabs>
                          <w:tab w:val="right" w:pos="7938"/>
                        </w:tabs>
                        <w:spacing w:line="360" w:lineRule="auto"/>
                        <w:ind w:left="426" w:hanging="426"/>
                      </w:pPr>
                      <w:r>
                        <w:t>Introduction ………………………………………………………………</w:t>
                      </w:r>
                      <w:proofErr w:type="gramStart"/>
                      <w:r>
                        <w:t>…..</w:t>
                      </w:r>
                      <w:proofErr w:type="gramEnd"/>
                      <w:r>
                        <w:tab/>
                        <w:t>2</w:t>
                      </w:r>
                    </w:p>
                    <w:p w14:paraId="55380538" w14:textId="0B923545" w:rsidR="00F90F19" w:rsidRDefault="00F90F19" w:rsidP="00F90F19">
                      <w:pPr>
                        <w:pStyle w:val="ListParagraph"/>
                        <w:numPr>
                          <w:ilvl w:val="0"/>
                          <w:numId w:val="15"/>
                        </w:numPr>
                        <w:tabs>
                          <w:tab w:val="right" w:pos="7938"/>
                        </w:tabs>
                        <w:spacing w:line="360" w:lineRule="auto"/>
                        <w:ind w:left="426" w:hanging="426"/>
                      </w:pPr>
                      <w:r>
                        <w:t>Theory / Previous studies on wetland purification capacity ………………….</w:t>
                      </w:r>
                      <w:r>
                        <w:tab/>
                        <w:t>3</w:t>
                      </w:r>
                    </w:p>
                    <w:p w14:paraId="612D2BBB" w14:textId="1CDC2292" w:rsidR="00F90F19" w:rsidRDefault="00F90F19" w:rsidP="00F90F19">
                      <w:pPr>
                        <w:pStyle w:val="ListParagraph"/>
                        <w:numPr>
                          <w:ilvl w:val="0"/>
                          <w:numId w:val="15"/>
                        </w:numPr>
                        <w:tabs>
                          <w:tab w:val="right" w:pos="7938"/>
                        </w:tabs>
                        <w:spacing w:line="360" w:lineRule="auto"/>
                        <w:ind w:left="426" w:hanging="426"/>
                      </w:pPr>
                      <w:r>
                        <w:t>Data and methods …………………………………………………………</w:t>
                      </w:r>
                      <w:proofErr w:type="gramStart"/>
                      <w:r>
                        <w:t>…..</w:t>
                      </w:r>
                      <w:proofErr w:type="gramEnd"/>
                      <w:r>
                        <w:tab/>
                        <w:t>4</w:t>
                      </w:r>
                    </w:p>
                    <w:p w14:paraId="1CF37E7A" w14:textId="55590E51" w:rsidR="00F90F19" w:rsidRDefault="00F90F19" w:rsidP="00F90F19">
                      <w:pPr>
                        <w:pStyle w:val="ListParagraph"/>
                        <w:numPr>
                          <w:ilvl w:val="1"/>
                          <w:numId w:val="15"/>
                        </w:numPr>
                        <w:tabs>
                          <w:tab w:val="right" w:pos="7938"/>
                        </w:tabs>
                        <w:spacing w:line="360" w:lineRule="auto"/>
                      </w:pPr>
                      <w:r>
                        <w:t>Description of field work area ……………………………………………4</w:t>
                      </w:r>
                    </w:p>
                    <w:p w14:paraId="60CCDC68" w14:textId="7C8257CB" w:rsidR="00F90F19" w:rsidRDefault="00F90F19" w:rsidP="00F90F19">
                      <w:pPr>
                        <w:pStyle w:val="ListParagraph"/>
                        <w:numPr>
                          <w:ilvl w:val="1"/>
                          <w:numId w:val="15"/>
                        </w:numPr>
                        <w:tabs>
                          <w:tab w:val="right" w:pos="7938"/>
                        </w:tabs>
                        <w:spacing w:line="360" w:lineRule="auto"/>
                      </w:pPr>
                      <w:r>
                        <w:t>Field work and data acquisition ………………………………………….</w:t>
                      </w:r>
                      <w:r>
                        <w:tab/>
                        <w:t>5</w:t>
                      </w:r>
                    </w:p>
                    <w:p w14:paraId="103B9CC6" w14:textId="7EADE99E" w:rsidR="00F90F19" w:rsidRDefault="00F90F19" w:rsidP="00F90F19">
                      <w:pPr>
                        <w:pStyle w:val="ListParagraph"/>
                        <w:numPr>
                          <w:ilvl w:val="2"/>
                          <w:numId w:val="15"/>
                        </w:numPr>
                        <w:tabs>
                          <w:tab w:val="right" w:pos="1418"/>
                          <w:tab w:val="right" w:pos="7938"/>
                        </w:tabs>
                        <w:spacing w:line="360" w:lineRule="auto"/>
                      </w:pPr>
                      <w:r>
                        <w:t>Soil sampling ………………………………………………………5</w:t>
                      </w:r>
                    </w:p>
                    <w:p w14:paraId="59FA24A8" w14:textId="4F22B495" w:rsidR="00F90F19" w:rsidRDefault="00F90F19" w:rsidP="00F90F19">
                      <w:pPr>
                        <w:pStyle w:val="ListParagraph"/>
                        <w:numPr>
                          <w:ilvl w:val="2"/>
                          <w:numId w:val="15"/>
                        </w:numPr>
                        <w:tabs>
                          <w:tab w:val="right" w:pos="1418"/>
                          <w:tab w:val="right" w:pos="7938"/>
                        </w:tabs>
                        <w:spacing w:line="360" w:lineRule="auto"/>
                      </w:pPr>
                      <w:r>
                        <w:t>Water sampling …………………………………………………….</w:t>
                      </w:r>
                      <w:r>
                        <w:tab/>
                        <w:t>6</w:t>
                      </w:r>
                    </w:p>
                    <w:p w14:paraId="6C5D1ADE" w14:textId="310DB9D7" w:rsidR="00F90F19" w:rsidRDefault="00F90F19" w:rsidP="00F90F19">
                      <w:pPr>
                        <w:pStyle w:val="ListParagraph"/>
                        <w:numPr>
                          <w:ilvl w:val="1"/>
                          <w:numId w:val="15"/>
                        </w:numPr>
                        <w:tabs>
                          <w:tab w:val="right" w:pos="7938"/>
                        </w:tabs>
                        <w:spacing w:line="360" w:lineRule="auto"/>
                      </w:pPr>
                      <w:r>
                        <w:t>Laboratory analysis ……………………………………………………….</w:t>
                      </w:r>
                      <w:r>
                        <w:tab/>
                        <w:t>7</w:t>
                      </w:r>
                    </w:p>
                    <w:p w14:paraId="10FCD8EB" w14:textId="7EC2D824" w:rsidR="00F90F19" w:rsidRDefault="00F90F19" w:rsidP="00F90F19">
                      <w:pPr>
                        <w:pStyle w:val="ListParagraph"/>
                        <w:numPr>
                          <w:ilvl w:val="1"/>
                          <w:numId w:val="15"/>
                        </w:numPr>
                        <w:tabs>
                          <w:tab w:val="right" w:pos="7938"/>
                        </w:tabs>
                        <w:spacing w:line="360" w:lineRule="auto"/>
                      </w:pPr>
                      <w:r>
                        <w:t>Statistical analysis ………………………………………………………...</w:t>
                      </w:r>
                      <w:r>
                        <w:tab/>
                        <w:t>8</w:t>
                      </w:r>
                    </w:p>
                    <w:p w14:paraId="09E1036E" w14:textId="7E0D194D" w:rsidR="00F90F19" w:rsidRDefault="00F90F19" w:rsidP="00F90F19">
                      <w:pPr>
                        <w:pStyle w:val="ListParagraph"/>
                        <w:numPr>
                          <w:ilvl w:val="0"/>
                          <w:numId w:val="15"/>
                        </w:numPr>
                        <w:tabs>
                          <w:tab w:val="right" w:pos="7938"/>
                        </w:tabs>
                        <w:spacing w:line="360" w:lineRule="auto"/>
                      </w:pPr>
                      <w:r>
                        <w:t>Results …………………………………………………………………………</w:t>
                      </w:r>
                      <w:r>
                        <w:tab/>
                        <w:t>9</w:t>
                      </w:r>
                    </w:p>
                    <w:p w14:paraId="222421CB" w14:textId="433D1F77" w:rsidR="00F90F19" w:rsidRDefault="00F90F19" w:rsidP="00F90F19">
                      <w:pPr>
                        <w:pStyle w:val="ListParagraph"/>
                        <w:numPr>
                          <w:ilvl w:val="1"/>
                          <w:numId w:val="15"/>
                        </w:numPr>
                        <w:tabs>
                          <w:tab w:val="right" w:pos="7938"/>
                        </w:tabs>
                        <w:spacing w:line="360" w:lineRule="auto"/>
                      </w:pPr>
                      <w:r>
                        <w:t>Nitrogen ……………</w:t>
                      </w:r>
                      <w:r w:rsidR="00343A57">
                        <w:t>…………………………………………………</w:t>
                      </w:r>
                      <w:proofErr w:type="gramStart"/>
                      <w:r w:rsidR="00343A57">
                        <w:t>…..</w:t>
                      </w:r>
                      <w:proofErr w:type="gramEnd"/>
                      <w:r>
                        <w:tab/>
                      </w:r>
                      <w:r w:rsidR="00343A57">
                        <w:t>9</w:t>
                      </w:r>
                    </w:p>
                    <w:p w14:paraId="2BA9C5B6" w14:textId="266F6326" w:rsidR="00F90F19" w:rsidRDefault="00F90F19" w:rsidP="00F90F19">
                      <w:pPr>
                        <w:pStyle w:val="ListParagraph"/>
                        <w:numPr>
                          <w:ilvl w:val="2"/>
                          <w:numId w:val="15"/>
                        </w:numPr>
                        <w:tabs>
                          <w:tab w:val="right" w:pos="1418"/>
                          <w:tab w:val="right" w:pos="7938"/>
                        </w:tabs>
                        <w:spacing w:line="360" w:lineRule="auto"/>
                      </w:pPr>
                      <w:r>
                        <w:t>Ammoniacal nitrogen …………………</w:t>
                      </w:r>
                      <w:r w:rsidR="00343A57">
                        <w:t>…………………………...</w:t>
                      </w:r>
                      <w:r>
                        <w:tab/>
                      </w:r>
                      <w:r w:rsidR="00343A57">
                        <w:t>9</w:t>
                      </w:r>
                    </w:p>
                    <w:p w14:paraId="64B90945" w14:textId="26C569E2" w:rsidR="00F90F19" w:rsidRDefault="00F90F19" w:rsidP="00F90F19">
                      <w:pPr>
                        <w:pStyle w:val="ListParagraph"/>
                        <w:numPr>
                          <w:ilvl w:val="2"/>
                          <w:numId w:val="15"/>
                        </w:numPr>
                        <w:tabs>
                          <w:tab w:val="right" w:pos="1418"/>
                          <w:tab w:val="right" w:pos="7938"/>
                        </w:tabs>
                        <w:spacing w:line="360" w:lineRule="auto"/>
                      </w:pPr>
                      <w:r>
                        <w:t>Nitrate nitrogen …………………</w:t>
                      </w:r>
                      <w:r w:rsidR="00343A57">
                        <w:t>………………………………...</w:t>
                      </w:r>
                      <w:r>
                        <w:tab/>
                      </w:r>
                      <w:r w:rsidR="00343A57">
                        <w:t>10</w:t>
                      </w:r>
                    </w:p>
                    <w:p w14:paraId="4BDF55FE" w14:textId="644EA5B0" w:rsidR="00F90F19" w:rsidRDefault="00F90F19" w:rsidP="00F90F19">
                      <w:pPr>
                        <w:pStyle w:val="ListParagraph"/>
                        <w:numPr>
                          <w:ilvl w:val="1"/>
                          <w:numId w:val="15"/>
                        </w:numPr>
                        <w:tabs>
                          <w:tab w:val="right" w:pos="7938"/>
                        </w:tabs>
                        <w:spacing w:line="360" w:lineRule="auto"/>
                      </w:pPr>
                      <w:r>
                        <w:t>Phosphorus ……………………</w:t>
                      </w:r>
                      <w:r w:rsidR="00343A57">
                        <w:t>…………………………………………</w:t>
                      </w:r>
                      <w:r>
                        <w:tab/>
                      </w:r>
                      <w:r w:rsidR="00343A57">
                        <w:t>11</w:t>
                      </w:r>
                    </w:p>
                    <w:p w14:paraId="14DD0D63" w14:textId="7DC2C027" w:rsidR="00F90F19" w:rsidRDefault="00F90F19" w:rsidP="00F90F19">
                      <w:pPr>
                        <w:pStyle w:val="ListParagraph"/>
                        <w:numPr>
                          <w:ilvl w:val="0"/>
                          <w:numId w:val="15"/>
                        </w:numPr>
                        <w:tabs>
                          <w:tab w:val="right" w:pos="7938"/>
                        </w:tabs>
                        <w:spacing w:line="360" w:lineRule="auto"/>
                      </w:pPr>
                      <w:r>
                        <w:t>Discussion / Discussion and conclusion ………</w:t>
                      </w:r>
                      <w:r w:rsidR="00343A57">
                        <w:t>……………………………..</w:t>
                      </w:r>
                      <w:r>
                        <w:t>.</w:t>
                      </w:r>
                      <w:r>
                        <w:tab/>
                      </w:r>
                      <w:r w:rsidR="00343A57">
                        <w:t>13</w:t>
                      </w:r>
                    </w:p>
                    <w:p w14:paraId="4EAA58B4" w14:textId="35BF3E1E" w:rsidR="00F90F19" w:rsidRDefault="00F90F19" w:rsidP="00F90F19">
                      <w:pPr>
                        <w:pStyle w:val="ListParagraph"/>
                        <w:numPr>
                          <w:ilvl w:val="1"/>
                          <w:numId w:val="15"/>
                        </w:numPr>
                        <w:tabs>
                          <w:tab w:val="right" w:pos="7938"/>
                        </w:tabs>
                        <w:spacing w:line="360" w:lineRule="auto"/>
                      </w:pPr>
                      <w:r>
                        <w:t>Nitrogen capture ……………………</w:t>
                      </w:r>
                      <w:r w:rsidR="00343A57">
                        <w:t>……………………………………</w:t>
                      </w:r>
                      <w:r>
                        <w:tab/>
                      </w:r>
                      <w:r w:rsidR="00343A57">
                        <w:t>13</w:t>
                      </w:r>
                    </w:p>
                    <w:p w14:paraId="07168AE4" w14:textId="29993699" w:rsidR="00F90F19" w:rsidRDefault="00F90F19" w:rsidP="00343A57">
                      <w:pPr>
                        <w:pStyle w:val="ListParagraph"/>
                        <w:numPr>
                          <w:ilvl w:val="1"/>
                          <w:numId w:val="15"/>
                        </w:numPr>
                        <w:tabs>
                          <w:tab w:val="right" w:pos="7938"/>
                        </w:tabs>
                        <w:spacing w:line="360" w:lineRule="auto"/>
                      </w:pPr>
                      <w:r>
                        <w:t>Phosphorus capture ………………</w:t>
                      </w:r>
                      <w:r w:rsidR="00343A57">
                        <w:t>……………………………………...</w:t>
                      </w:r>
                      <w:r>
                        <w:tab/>
                      </w:r>
                      <w:r w:rsidR="00343A57">
                        <w:t>15</w:t>
                      </w:r>
                    </w:p>
                    <w:p w14:paraId="14A6D3D0" w14:textId="39A98992" w:rsidR="004952D5" w:rsidRDefault="004952D5" w:rsidP="00B3085D">
                      <w:pPr>
                        <w:pStyle w:val="ListParagraph"/>
                        <w:numPr>
                          <w:ilvl w:val="0"/>
                          <w:numId w:val="15"/>
                        </w:numPr>
                        <w:tabs>
                          <w:tab w:val="right" w:pos="7938"/>
                        </w:tabs>
                        <w:spacing w:line="360" w:lineRule="auto"/>
                      </w:pPr>
                      <w:r>
                        <w:t>Summary ……………………………………………………………………</w:t>
                      </w:r>
                      <w:r>
                        <w:tab/>
                        <w:t>16</w:t>
                      </w:r>
                    </w:p>
                    <w:p w14:paraId="4132D632" w14:textId="25F3CA5B" w:rsidR="00F90F19" w:rsidRDefault="00343A57" w:rsidP="00F90F19">
                      <w:pPr>
                        <w:tabs>
                          <w:tab w:val="right" w:pos="7938"/>
                        </w:tabs>
                        <w:spacing w:line="360" w:lineRule="auto"/>
                      </w:pPr>
                      <w:proofErr w:type="spellStart"/>
                      <w:proofErr w:type="gramStart"/>
                      <w:r>
                        <w:t>Kokkuvõte</w:t>
                      </w:r>
                      <w:proofErr w:type="spellEnd"/>
                      <w:r w:rsidR="00F90F19">
                        <w:t xml:space="preserve"> </w:t>
                      </w:r>
                      <w:r>
                        <w:t>.</w:t>
                      </w:r>
                      <w:proofErr w:type="gramEnd"/>
                      <w:r w:rsidR="00F90F19">
                        <w:t>………………………</w:t>
                      </w:r>
                      <w:r>
                        <w:t>………………………………………………</w:t>
                      </w:r>
                      <w:r w:rsidR="00F90F19">
                        <w:tab/>
                      </w:r>
                      <w:r>
                        <w:t>17</w:t>
                      </w:r>
                    </w:p>
                    <w:p w14:paraId="04BFA732" w14:textId="2CF58C61" w:rsidR="00F90F19" w:rsidRDefault="00F90F19" w:rsidP="00F90F19">
                      <w:pPr>
                        <w:tabs>
                          <w:tab w:val="right" w:pos="7938"/>
                        </w:tabs>
                        <w:spacing w:line="360" w:lineRule="auto"/>
                      </w:pPr>
                      <w:r>
                        <w:t>Acknowledgements …………………………………………………</w:t>
                      </w:r>
                      <w:r w:rsidR="00343A57">
                        <w:t>……………</w:t>
                      </w:r>
                      <w:r>
                        <w:tab/>
                      </w:r>
                      <w:r w:rsidR="00343A57">
                        <w:t>19</w:t>
                      </w:r>
                    </w:p>
                    <w:p w14:paraId="1CA20F47" w14:textId="471F9A94" w:rsidR="00F90F19" w:rsidRDefault="00F90F19" w:rsidP="00F90F19">
                      <w:pPr>
                        <w:tabs>
                          <w:tab w:val="right" w:pos="7938"/>
                        </w:tabs>
                        <w:spacing w:line="360" w:lineRule="auto"/>
                      </w:pPr>
                      <w:r>
                        <w:t>Literature …………………</w:t>
                      </w:r>
                      <w:r w:rsidR="00343A57">
                        <w:t>……………………………………………………...</w:t>
                      </w:r>
                      <w:r>
                        <w:t>.</w:t>
                      </w:r>
                      <w:r>
                        <w:tab/>
                      </w:r>
                      <w:r w:rsidR="00343A57">
                        <w:t>20</w:t>
                      </w:r>
                    </w:p>
                    <w:p w14:paraId="7E6A9595" w14:textId="180CDF03" w:rsidR="00F90F19" w:rsidRDefault="00F90F19" w:rsidP="00F90F19">
                      <w:pPr>
                        <w:tabs>
                          <w:tab w:val="right" w:pos="7938"/>
                        </w:tabs>
                        <w:spacing w:line="360" w:lineRule="auto"/>
                      </w:pPr>
                      <w:r>
                        <w:t>Annex</w:t>
                      </w:r>
                      <w:r w:rsidR="00800263">
                        <w:t>es</w:t>
                      </w:r>
                      <w:r>
                        <w:t xml:space="preserve"> 1–8 …………</w:t>
                      </w:r>
                      <w:r w:rsidR="00343A57">
                        <w:t>………………………………………………………</w:t>
                      </w:r>
                      <w:proofErr w:type="gramStart"/>
                      <w:r w:rsidR="00343A57">
                        <w:t>…..</w:t>
                      </w:r>
                      <w:proofErr w:type="gramEnd"/>
                      <w:r>
                        <w:tab/>
                      </w:r>
                      <w:r w:rsidR="00343A57">
                        <w:t>23</w:t>
                      </w:r>
                    </w:p>
                    <w:p w14:paraId="2A696663" w14:textId="009E0EF7" w:rsidR="00F90F19" w:rsidRDefault="00F90F19" w:rsidP="00F90F19">
                      <w:pPr>
                        <w:tabs>
                          <w:tab w:val="right" w:pos="7938"/>
                        </w:tabs>
                        <w:spacing w:line="360" w:lineRule="auto"/>
                        <w:ind w:left="426"/>
                      </w:pPr>
                      <w:r>
                        <w:t>Annex 1. Statistical description of nitrogen samples. ……………</w:t>
                      </w:r>
                      <w:r w:rsidR="00343A57">
                        <w:t>…………</w:t>
                      </w:r>
                      <w:r>
                        <w:tab/>
                      </w:r>
                      <w:r w:rsidR="00343A57">
                        <w:t>23</w:t>
                      </w:r>
                    </w:p>
                    <w:p w14:paraId="38F904BC" w14:textId="3A04B331" w:rsidR="00F90F19" w:rsidRDefault="00F90F19" w:rsidP="00F90F19">
                      <w:pPr>
                        <w:tabs>
                          <w:tab w:val="right" w:pos="7938"/>
                        </w:tabs>
                        <w:spacing w:line="360" w:lineRule="auto"/>
                        <w:ind w:left="426"/>
                      </w:pPr>
                      <w:r>
                        <w:t>Annex 2. ………………………………………</w:t>
                      </w:r>
                      <w:r w:rsidR="00343A57">
                        <w:t>…………………………….</w:t>
                      </w:r>
                      <w:r>
                        <w:tab/>
                      </w:r>
                      <w:r w:rsidR="00343A57">
                        <w:t>24</w:t>
                      </w:r>
                    </w:p>
                    <w:p w14:paraId="138EB253" w14:textId="5DA8FB04" w:rsidR="00800263" w:rsidRDefault="00800263" w:rsidP="00800263">
                      <w:pPr>
                        <w:tabs>
                          <w:tab w:val="right" w:pos="7938"/>
                        </w:tabs>
                        <w:spacing w:line="360" w:lineRule="auto"/>
                        <w:ind w:left="426"/>
                      </w:pPr>
                      <w:r>
                        <w:t>Annex 3. …………………………………………………………………….</w:t>
                      </w:r>
                      <w:r>
                        <w:tab/>
                        <w:t>25</w:t>
                      </w:r>
                    </w:p>
                    <w:p w14:paraId="1848D191" w14:textId="28DDC89A" w:rsidR="00800263" w:rsidRDefault="00800263" w:rsidP="00800263">
                      <w:pPr>
                        <w:tabs>
                          <w:tab w:val="right" w:pos="7938"/>
                        </w:tabs>
                        <w:spacing w:line="360" w:lineRule="auto"/>
                        <w:ind w:left="426"/>
                      </w:pPr>
                      <w:r>
                        <w:t>Annex 4. …………………………………………………………………….</w:t>
                      </w:r>
                      <w:r>
                        <w:tab/>
                        <w:t>27</w:t>
                      </w:r>
                    </w:p>
                    <w:p w14:paraId="13AA26B4" w14:textId="0F11D54F" w:rsidR="00800263" w:rsidRDefault="00800263" w:rsidP="00800263">
                      <w:pPr>
                        <w:tabs>
                          <w:tab w:val="right" w:pos="7938"/>
                        </w:tabs>
                        <w:spacing w:line="360" w:lineRule="auto"/>
                        <w:ind w:left="426"/>
                      </w:pPr>
                      <w:r>
                        <w:t>Annex 5. …………………………………………………………………….</w:t>
                      </w:r>
                      <w:r>
                        <w:tab/>
                        <w:t>28</w:t>
                      </w:r>
                    </w:p>
                    <w:p w14:paraId="07E539BA" w14:textId="5EA38B99" w:rsidR="00800263" w:rsidRDefault="00800263" w:rsidP="00800263">
                      <w:pPr>
                        <w:tabs>
                          <w:tab w:val="right" w:pos="7938"/>
                        </w:tabs>
                        <w:spacing w:line="360" w:lineRule="auto"/>
                        <w:ind w:left="426"/>
                      </w:pPr>
                      <w:r>
                        <w:t>Annex 6. …………………………………………………………………….</w:t>
                      </w:r>
                      <w:r>
                        <w:tab/>
                        <w:t>30</w:t>
                      </w:r>
                    </w:p>
                    <w:p w14:paraId="75B55D94" w14:textId="353F32A3" w:rsidR="00800263" w:rsidRDefault="00800263" w:rsidP="00800263">
                      <w:pPr>
                        <w:tabs>
                          <w:tab w:val="right" w:pos="7938"/>
                        </w:tabs>
                        <w:spacing w:line="360" w:lineRule="auto"/>
                        <w:ind w:left="426"/>
                      </w:pPr>
                      <w:r>
                        <w:t>Annex 7. …………………………………………………………………….</w:t>
                      </w:r>
                      <w:r>
                        <w:tab/>
                        <w:t>31</w:t>
                      </w:r>
                    </w:p>
                    <w:p w14:paraId="615B40BB" w14:textId="322D2ADE" w:rsidR="00800263" w:rsidRDefault="00800263" w:rsidP="00800263">
                      <w:pPr>
                        <w:tabs>
                          <w:tab w:val="right" w:pos="7938"/>
                        </w:tabs>
                        <w:spacing w:line="360" w:lineRule="auto"/>
                        <w:ind w:left="426"/>
                      </w:pPr>
                      <w:r>
                        <w:t>Annex 8. …………………………………………………………………….</w:t>
                      </w:r>
                      <w:r>
                        <w:tab/>
                        <w:t>32</w:t>
                      </w:r>
                    </w:p>
                  </w:txbxContent>
                </v:textbox>
                <w10:anchorlock/>
              </v:shape>
            </w:pict>
          </mc:Fallback>
        </mc:AlternateContent>
      </w:r>
    </w:p>
    <w:p w14:paraId="023ECD00" w14:textId="2B4AB5EC" w:rsidR="009853D0" w:rsidRPr="004952D5" w:rsidRDefault="00AA76AC" w:rsidP="00356C5B">
      <w:pPr>
        <w:pStyle w:val="Subtitle"/>
        <w:jc w:val="left"/>
        <w:rPr>
          <w:rFonts w:ascii="Times New Roman" w:eastAsia="MS Mincho" w:hAnsi="Times New Roman"/>
          <w:b/>
          <w:sz w:val="28"/>
          <w:szCs w:val="28"/>
        </w:rPr>
      </w:pPr>
      <w:r w:rsidRPr="002E66FF">
        <w:rPr>
          <w:rFonts w:ascii="Times New Roman" w:eastAsia="MS Mincho" w:hAnsi="Times New Roman"/>
          <w:sz w:val="28"/>
          <w:szCs w:val="28"/>
        </w:rPr>
        <w:br w:type="page"/>
      </w:r>
      <w:bookmarkStart w:id="26" w:name="_Toc527984506"/>
      <w:r w:rsidRPr="004952D5">
        <w:rPr>
          <w:rFonts w:ascii="Times New Roman" w:eastAsia="MS Mincho" w:hAnsi="Times New Roman"/>
          <w:b/>
          <w:sz w:val="28"/>
          <w:szCs w:val="28"/>
        </w:rPr>
        <w:lastRenderedPageBreak/>
        <w:t>Annex 4.</w:t>
      </w:r>
      <w:r w:rsidRPr="004952D5">
        <w:rPr>
          <w:rFonts w:ascii="Times New Roman" w:eastAsia="MS Mincho" w:hAnsi="Times New Roman"/>
          <w:b/>
          <w:bCs/>
          <w:sz w:val="28"/>
          <w:szCs w:val="28"/>
        </w:rPr>
        <w:t xml:space="preserve"> </w:t>
      </w:r>
      <w:r w:rsidRPr="004952D5">
        <w:rPr>
          <w:rFonts w:ascii="Times New Roman" w:eastAsia="MS Mincho" w:hAnsi="Times New Roman"/>
          <w:b/>
          <w:sz w:val="28"/>
          <w:szCs w:val="28"/>
        </w:rPr>
        <w:t xml:space="preserve">Principles of compiling list of </w:t>
      </w:r>
      <w:r w:rsidR="00280996" w:rsidRPr="004952D5">
        <w:rPr>
          <w:rFonts w:ascii="Times New Roman" w:eastAsia="MS Mincho" w:hAnsi="Times New Roman"/>
          <w:b/>
          <w:sz w:val="28"/>
          <w:szCs w:val="28"/>
        </w:rPr>
        <w:t>r</w:t>
      </w:r>
      <w:r w:rsidRPr="004952D5">
        <w:rPr>
          <w:rFonts w:ascii="Times New Roman" w:eastAsia="MS Mincho" w:hAnsi="Times New Roman"/>
          <w:b/>
          <w:sz w:val="28"/>
          <w:szCs w:val="28"/>
        </w:rPr>
        <w:t>eferences</w:t>
      </w:r>
      <w:r w:rsidR="006E55DF" w:rsidRPr="004952D5">
        <w:rPr>
          <w:rFonts w:ascii="Times New Roman" w:eastAsia="MS Mincho" w:hAnsi="Times New Roman"/>
          <w:b/>
          <w:sz w:val="28"/>
          <w:szCs w:val="28"/>
        </w:rPr>
        <w:t xml:space="preserve"> </w:t>
      </w:r>
      <w:bookmarkEnd w:id="26"/>
    </w:p>
    <w:p w14:paraId="3E4B24FC" w14:textId="77777777" w:rsidR="009853D0" w:rsidRPr="002E66FF" w:rsidRDefault="009853D0" w:rsidP="001879A0">
      <w:pPr>
        <w:spacing w:line="360" w:lineRule="auto"/>
        <w:rPr>
          <w:rFonts w:eastAsia="MS Mincho"/>
          <w:b/>
          <w:sz w:val="28"/>
          <w:szCs w:val="28"/>
        </w:rPr>
      </w:pPr>
    </w:p>
    <w:p w14:paraId="63D6A2ED" w14:textId="1FC87DE1" w:rsidR="00D757C0" w:rsidRPr="002E66FF" w:rsidRDefault="009853D0" w:rsidP="00F5523A">
      <w:pPr>
        <w:spacing w:line="360" w:lineRule="auto"/>
        <w:jc w:val="both"/>
        <w:rPr>
          <w:rFonts w:eastAsia="MS Mincho"/>
          <w:b/>
          <w:sz w:val="28"/>
          <w:szCs w:val="28"/>
        </w:rPr>
      </w:pPr>
      <w:r w:rsidRPr="002E66FF">
        <w:t>Listing different categories of sources in accordance with journals by the scientific publisher Elsevier. All data sources are presented in one list with the exception of manuscripts, foreign-alphabet materials (in Russian) and archive references.</w:t>
      </w:r>
    </w:p>
    <w:p w14:paraId="3C35449A" w14:textId="77777777" w:rsidR="00356C5B" w:rsidRPr="002E66FF" w:rsidRDefault="00356C5B" w:rsidP="001879A0">
      <w:pPr>
        <w:spacing w:line="360" w:lineRule="auto"/>
        <w:rPr>
          <w:rFonts w:eastAsia="MS Mincho"/>
        </w:rPr>
      </w:pPr>
    </w:p>
    <w:p w14:paraId="62958E00" w14:textId="7E12695B" w:rsidR="00D757C0" w:rsidRPr="002E66FF" w:rsidRDefault="00D757C0" w:rsidP="001879A0">
      <w:pPr>
        <w:spacing w:line="360" w:lineRule="auto"/>
        <w:rPr>
          <w:b/>
          <w:color w:val="000000"/>
        </w:rPr>
      </w:pPr>
      <w:r w:rsidRPr="002E66FF">
        <w:rPr>
          <w:b/>
          <w:bCs/>
          <w:color w:val="000000"/>
        </w:rPr>
        <w:t>Journals an</w:t>
      </w:r>
      <w:r w:rsidR="004743D3" w:rsidRPr="002E66FF">
        <w:rPr>
          <w:b/>
          <w:bCs/>
          <w:color w:val="000000"/>
        </w:rPr>
        <w:t>d other periodical publications</w:t>
      </w:r>
    </w:p>
    <w:p w14:paraId="1E758FD6" w14:textId="3D9064B6" w:rsidR="00D757C0" w:rsidRPr="002E66FF" w:rsidRDefault="00D757C0" w:rsidP="001879A0">
      <w:pPr>
        <w:spacing w:after="120" w:line="360" w:lineRule="auto"/>
        <w:jc w:val="both"/>
        <w:rPr>
          <w:color w:val="000000"/>
        </w:rPr>
      </w:pPr>
      <w:r w:rsidRPr="002E66FF">
        <w:rPr>
          <w:color w:val="000000"/>
        </w:rPr>
        <w:t>Lindberg, S.E., Lovett, G.M., 1985. Field measurements of dry particle deposition rates to foliage and inert surfaces in a forest canopy. Environ. Sci. Technol., 19(3): 238</w:t>
      </w:r>
      <w:r w:rsidR="008502F4">
        <w:rPr>
          <w:color w:val="000000"/>
        </w:rPr>
        <w:t>–</w:t>
      </w:r>
      <w:r w:rsidRPr="002E66FF">
        <w:rPr>
          <w:color w:val="000000"/>
        </w:rPr>
        <w:t>244. DOI: 10.1021/es00133a003.</w:t>
      </w:r>
    </w:p>
    <w:p w14:paraId="1F1BC58F" w14:textId="522C0CE1" w:rsidR="00D757C0" w:rsidRPr="002E66FF" w:rsidRDefault="00D757C0" w:rsidP="001879A0">
      <w:pPr>
        <w:spacing w:after="120" w:line="360" w:lineRule="auto"/>
        <w:jc w:val="both"/>
        <w:rPr>
          <w:color w:val="000000"/>
        </w:rPr>
      </w:pPr>
      <w:r w:rsidRPr="002E66FF">
        <w:rPr>
          <w:color w:val="000000"/>
        </w:rPr>
        <w:t xml:space="preserve">Note: the title of a journal may (but need not) be abbreviated, but the same principle must be used throughout the list of references. Journal abbreviations must be used in accordance with the system used by the journal, found in the header of the article or a corresponding international list (such as the </w:t>
      </w:r>
      <w:r w:rsidRPr="002E66FF">
        <w:rPr>
          <w:i/>
          <w:iCs/>
          <w:color w:val="000000"/>
        </w:rPr>
        <w:t>International List of Periodical Title Word Abbreviations</w:t>
      </w:r>
      <w:r w:rsidR="004743D3" w:rsidRPr="002E66FF">
        <w:rPr>
          <w:color w:val="000000"/>
        </w:rPr>
        <w:t>).</w:t>
      </w:r>
    </w:p>
    <w:p w14:paraId="0776B700" w14:textId="77777777" w:rsidR="00D757C0" w:rsidRPr="002E66FF" w:rsidRDefault="00D757C0" w:rsidP="001879A0">
      <w:pPr>
        <w:spacing w:line="360" w:lineRule="auto"/>
        <w:rPr>
          <w:color w:val="000000"/>
        </w:rPr>
      </w:pPr>
      <w:r w:rsidRPr="002E66FF">
        <w:rPr>
          <w:b/>
          <w:bCs/>
          <w:color w:val="000000"/>
        </w:rPr>
        <w:t>Books and other monographs</w:t>
      </w:r>
    </w:p>
    <w:p w14:paraId="70572961" w14:textId="64BF9902" w:rsidR="00D757C0" w:rsidRPr="002E66FF" w:rsidRDefault="00D757C0" w:rsidP="001879A0">
      <w:pPr>
        <w:spacing w:after="120" w:line="360" w:lineRule="auto"/>
        <w:jc w:val="both"/>
        <w:rPr>
          <w:color w:val="000000"/>
        </w:rPr>
      </w:pPr>
      <w:r w:rsidRPr="002E66FF">
        <w:rPr>
          <w:color w:val="000000"/>
        </w:rPr>
        <w:t xml:space="preserve">Thomas, K., 1983. </w:t>
      </w:r>
      <w:proofErr w:type="gramStart"/>
      <w:r w:rsidRPr="002E66FF">
        <w:rPr>
          <w:color w:val="000000"/>
        </w:rPr>
        <w:t>Man</w:t>
      </w:r>
      <w:proofErr w:type="gramEnd"/>
      <w:r w:rsidRPr="002E66FF">
        <w:rPr>
          <w:color w:val="000000"/>
        </w:rPr>
        <w:t xml:space="preserve"> and the Natural World: A History of the Modern Sensibi</w:t>
      </w:r>
      <w:r w:rsidR="004743D3" w:rsidRPr="002E66FF">
        <w:rPr>
          <w:color w:val="000000"/>
        </w:rPr>
        <w:t>lity. Pantheon Books, New York.</w:t>
      </w:r>
    </w:p>
    <w:p w14:paraId="5ADB58C9" w14:textId="77777777" w:rsidR="00D757C0" w:rsidRPr="002E66FF" w:rsidRDefault="00D757C0" w:rsidP="001879A0">
      <w:pPr>
        <w:spacing w:after="120" w:line="360" w:lineRule="auto"/>
        <w:jc w:val="both"/>
        <w:rPr>
          <w:color w:val="000000"/>
        </w:rPr>
      </w:pPr>
      <w:r w:rsidRPr="002E66FF">
        <w:rPr>
          <w:color w:val="000000"/>
        </w:rPr>
        <w:t>It is advisable to include the number of pages in books (monographs) (425 p), although for example Elsevier does not require this.</w:t>
      </w:r>
    </w:p>
    <w:p w14:paraId="2BE9FC40" w14:textId="1D0A80A3" w:rsidR="00D757C0" w:rsidRPr="002E66FF" w:rsidRDefault="00D757C0" w:rsidP="001879A0">
      <w:pPr>
        <w:spacing w:after="120" w:line="360" w:lineRule="auto"/>
        <w:jc w:val="both"/>
        <w:rPr>
          <w:b/>
          <w:color w:val="000000"/>
        </w:rPr>
      </w:pPr>
      <w:r w:rsidRPr="002E66FF">
        <w:rPr>
          <w:b/>
          <w:bCs/>
          <w:color w:val="000000"/>
        </w:rPr>
        <w:t>Comp</w:t>
      </w:r>
      <w:r w:rsidR="004743D3" w:rsidRPr="002E66FF">
        <w:rPr>
          <w:b/>
          <w:bCs/>
          <w:color w:val="000000"/>
        </w:rPr>
        <w:t>endiums and edited publications</w:t>
      </w:r>
    </w:p>
    <w:p w14:paraId="4A7EE5F0" w14:textId="6DE8C131" w:rsidR="00D757C0" w:rsidRPr="002E66FF" w:rsidRDefault="00D757C0" w:rsidP="001879A0">
      <w:pPr>
        <w:spacing w:after="120" w:line="360" w:lineRule="auto"/>
        <w:jc w:val="both"/>
        <w:rPr>
          <w:color w:val="000000"/>
        </w:rPr>
      </w:pPr>
      <w:r w:rsidRPr="002E66FF">
        <w:rPr>
          <w:color w:val="000000"/>
        </w:rPr>
        <w:t xml:space="preserve">Wohlwill, J.F., 1976. Environmental aesthetics: the environment as a source of affect. In: I. Altman and J.F. Wohlwill (Editors), Human </w:t>
      </w:r>
      <w:proofErr w:type="spellStart"/>
      <w:r w:rsidRPr="002E66FF">
        <w:rPr>
          <w:color w:val="000000"/>
        </w:rPr>
        <w:t>Behavior</w:t>
      </w:r>
      <w:proofErr w:type="spellEnd"/>
      <w:r w:rsidRPr="002E66FF">
        <w:rPr>
          <w:color w:val="000000"/>
        </w:rPr>
        <w:t xml:space="preserve"> and Environment. Vol. 1. Ple</w:t>
      </w:r>
      <w:r w:rsidR="004743D3" w:rsidRPr="002E66FF">
        <w:rPr>
          <w:color w:val="000000"/>
        </w:rPr>
        <w:t>num Press, New York, pp. 37</w:t>
      </w:r>
      <w:r w:rsidR="008502F4">
        <w:rPr>
          <w:color w:val="000000"/>
        </w:rPr>
        <w:t>–</w:t>
      </w:r>
      <w:r w:rsidR="004743D3" w:rsidRPr="002E66FF">
        <w:rPr>
          <w:color w:val="000000"/>
        </w:rPr>
        <w:t>86.</w:t>
      </w:r>
    </w:p>
    <w:p w14:paraId="0147F4FE" w14:textId="77777777" w:rsidR="00D757C0" w:rsidRPr="002E66FF" w:rsidRDefault="00D757C0" w:rsidP="001879A0">
      <w:pPr>
        <w:spacing w:line="360" w:lineRule="auto"/>
        <w:jc w:val="both"/>
        <w:rPr>
          <w:color w:val="000000"/>
        </w:rPr>
      </w:pPr>
      <w:r w:rsidRPr="002E66FF">
        <w:rPr>
          <w:color w:val="000000"/>
        </w:rPr>
        <w:t>Note: as with the names of authors, the list of references must include the names of all editors.</w:t>
      </w:r>
    </w:p>
    <w:p w14:paraId="408E6EB8" w14:textId="77777777" w:rsidR="009547CD" w:rsidRPr="002E66FF" w:rsidRDefault="009547CD" w:rsidP="001879A0">
      <w:pPr>
        <w:spacing w:line="360" w:lineRule="auto"/>
        <w:jc w:val="both"/>
        <w:rPr>
          <w:b/>
          <w:color w:val="000000"/>
        </w:rPr>
      </w:pPr>
      <w:r w:rsidRPr="002E66FF">
        <w:rPr>
          <w:b/>
          <w:bCs/>
          <w:color w:val="000000"/>
        </w:rPr>
        <w:t>Manuscripts</w:t>
      </w:r>
    </w:p>
    <w:p w14:paraId="333A5666" w14:textId="77777777" w:rsidR="009547CD" w:rsidRPr="002E66FF" w:rsidRDefault="009547CD" w:rsidP="001879A0">
      <w:pPr>
        <w:spacing w:line="360" w:lineRule="auto"/>
        <w:jc w:val="both"/>
        <w:rPr>
          <w:color w:val="000000"/>
        </w:rPr>
      </w:pPr>
      <w:proofErr w:type="spellStart"/>
      <w:r w:rsidRPr="002E66FF">
        <w:rPr>
          <w:color w:val="000000"/>
        </w:rPr>
        <w:t>Varep</w:t>
      </w:r>
      <w:proofErr w:type="spellEnd"/>
      <w:r w:rsidRPr="002E66FF">
        <w:rPr>
          <w:color w:val="000000"/>
        </w:rPr>
        <w:t xml:space="preserve">, E., 1948. Keila </w:t>
      </w:r>
      <w:proofErr w:type="spellStart"/>
      <w:r w:rsidRPr="002E66FF">
        <w:rPr>
          <w:color w:val="000000"/>
        </w:rPr>
        <w:t>ümbruse</w:t>
      </w:r>
      <w:proofErr w:type="spellEnd"/>
      <w:r w:rsidRPr="002E66FF">
        <w:rPr>
          <w:color w:val="000000"/>
        </w:rPr>
        <w:t xml:space="preserve"> </w:t>
      </w:r>
      <w:proofErr w:type="spellStart"/>
      <w:r w:rsidRPr="002E66FF">
        <w:rPr>
          <w:color w:val="000000"/>
        </w:rPr>
        <w:t>maastikud</w:t>
      </w:r>
      <w:proofErr w:type="spellEnd"/>
      <w:r w:rsidRPr="002E66FF">
        <w:rPr>
          <w:color w:val="000000"/>
        </w:rPr>
        <w:t>. Dissertation for the degree of a candidate of geographical sciences. Tartu State University, Department of Geography, Tartu.</w:t>
      </w:r>
    </w:p>
    <w:p w14:paraId="601145EB" w14:textId="77777777" w:rsidR="009547CD" w:rsidRPr="002E66FF" w:rsidRDefault="009547CD" w:rsidP="001879A0">
      <w:pPr>
        <w:spacing w:line="360" w:lineRule="auto"/>
        <w:jc w:val="both"/>
        <w:rPr>
          <w:b/>
          <w:color w:val="000000"/>
        </w:rPr>
      </w:pPr>
      <w:r w:rsidRPr="002E66FF">
        <w:rPr>
          <w:b/>
          <w:bCs/>
          <w:color w:val="000000"/>
        </w:rPr>
        <w:t>Web references</w:t>
      </w:r>
    </w:p>
    <w:p w14:paraId="11B4316C" w14:textId="77777777" w:rsidR="009547CD" w:rsidRPr="002E66FF" w:rsidRDefault="009547CD" w:rsidP="001879A0">
      <w:pPr>
        <w:spacing w:line="360" w:lineRule="auto"/>
        <w:jc w:val="both"/>
        <w:rPr>
          <w:color w:val="000000"/>
        </w:rPr>
      </w:pPr>
      <w:r w:rsidRPr="002E66FF">
        <w:rPr>
          <w:color w:val="000000"/>
        </w:rPr>
        <w:t>Statistics Estonia 2017. Statistical database: household living conditions, pub.stat.ee (last viewed 12.03.2018).</w:t>
      </w:r>
    </w:p>
    <w:p w14:paraId="48D8C909" w14:textId="77777777" w:rsidR="009547CD" w:rsidRPr="002E66FF" w:rsidRDefault="00A5256F" w:rsidP="001879A0">
      <w:pPr>
        <w:spacing w:line="360" w:lineRule="auto"/>
        <w:jc w:val="both"/>
        <w:rPr>
          <w:b/>
          <w:color w:val="000000"/>
        </w:rPr>
      </w:pPr>
      <w:r w:rsidRPr="002E66FF">
        <w:rPr>
          <w:b/>
          <w:bCs/>
          <w:color w:val="000000"/>
        </w:rPr>
        <w:lastRenderedPageBreak/>
        <w:t>Legislation</w:t>
      </w:r>
    </w:p>
    <w:p w14:paraId="3FA53F14" w14:textId="77777777" w:rsidR="00A5256F" w:rsidRPr="008502F4" w:rsidRDefault="00A5256F" w:rsidP="00A5256F">
      <w:pPr>
        <w:spacing w:after="120" w:line="360" w:lineRule="auto"/>
        <w:jc w:val="both"/>
        <w:rPr>
          <w:color w:val="000000"/>
        </w:rPr>
      </w:pPr>
      <w:r w:rsidRPr="008502F4">
        <w:rPr>
          <w:color w:val="000000"/>
        </w:rPr>
        <w:t>Water Act. Passed 11.05.1994, RT I 1994, 40, 655. Last wording RT I, 04.07.2017, 50.</w:t>
      </w:r>
    </w:p>
    <w:p w14:paraId="4171AFD1" w14:textId="3785DF2F" w:rsidR="00D757C0" w:rsidRPr="008502F4" w:rsidRDefault="00D757C0" w:rsidP="001879A0">
      <w:pPr>
        <w:spacing w:after="120" w:line="360" w:lineRule="auto"/>
        <w:jc w:val="both"/>
        <w:rPr>
          <w:color w:val="000000"/>
        </w:rPr>
      </w:pPr>
      <w:r w:rsidRPr="008502F4">
        <w:rPr>
          <w:color w:val="000000"/>
        </w:rPr>
        <w:t>Literary sources accepted for publishing but not yet out of press cannot be listed with the volume, number or pages. In this case the entry is followed with "In press".</w:t>
      </w:r>
    </w:p>
    <w:p w14:paraId="29B89EE0" w14:textId="1DF82C14" w:rsidR="00A517E3" w:rsidRPr="008502F4" w:rsidRDefault="00D757C0" w:rsidP="001879A0">
      <w:pPr>
        <w:spacing w:after="120" w:line="360" w:lineRule="auto"/>
        <w:jc w:val="both"/>
        <w:rPr>
          <w:color w:val="000000"/>
        </w:rPr>
      </w:pPr>
      <w:r w:rsidRPr="008502F4">
        <w:rPr>
          <w:color w:val="000000"/>
        </w:rPr>
        <w:t>If unpublished data are used, the source must be referenced in the text, e.g. "personal communication from David Scienceman (Dec 8, 2017)". Such sources are not presented in the list of references.</w:t>
      </w:r>
    </w:p>
    <w:p w14:paraId="2AB3C53A" w14:textId="77777777" w:rsidR="00D757C0" w:rsidRPr="004952D5" w:rsidRDefault="006B182B" w:rsidP="00C5289E">
      <w:pPr>
        <w:pStyle w:val="Subtitle"/>
        <w:jc w:val="left"/>
        <w:rPr>
          <w:rFonts w:ascii="Times New Roman" w:hAnsi="Times New Roman"/>
          <w:b/>
          <w:sz w:val="28"/>
        </w:rPr>
      </w:pPr>
      <w:r w:rsidRPr="002E66FF">
        <w:rPr>
          <w:rFonts w:ascii="Times New Roman" w:hAnsi="Times New Roman"/>
          <w:sz w:val="28"/>
        </w:rPr>
        <w:br w:type="page"/>
      </w:r>
      <w:bookmarkStart w:id="27" w:name="_Toc527984507"/>
      <w:r w:rsidRPr="004952D5">
        <w:rPr>
          <w:rFonts w:ascii="Times New Roman" w:hAnsi="Times New Roman"/>
          <w:b/>
          <w:sz w:val="28"/>
        </w:rPr>
        <w:lastRenderedPageBreak/>
        <w:t>Annex 5.</w:t>
      </w:r>
      <w:r w:rsidRPr="004952D5">
        <w:rPr>
          <w:rFonts w:ascii="Times New Roman" w:hAnsi="Times New Roman"/>
          <w:b/>
          <w:bCs/>
          <w:sz w:val="28"/>
        </w:rPr>
        <w:t xml:space="preserve"> </w:t>
      </w:r>
      <w:r w:rsidRPr="004952D5">
        <w:rPr>
          <w:rFonts w:ascii="Times New Roman" w:hAnsi="Times New Roman"/>
          <w:b/>
          <w:sz w:val="28"/>
        </w:rPr>
        <w:t xml:space="preserve">Example of list of references (Elsevier journal </w:t>
      </w:r>
      <w:proofErr w:type="spellStart"/>
      <w:r w:rsidRPr="004952D5">
        <w:rPr>
          <w:rFonts w:ascii="Times New Roman" w:hAnsi="Times New Roman"/>
          <w:b/>
          <w:i/>
          <w:sz w:val="28"/>
        </w:rPr>
        <w:t>Geoforum</w:t>
      </w:r>
      <w:proofErr w:type="spellEnd"/>
      <w:r w:rsidRPr="004952D5">
        <w:rPr>
          <w:rFonts w:ascii="Times New Roman" w:hAnsi="Times New Roman"/>
          <w:b/>
          <w:sz w:val="28"/>
        </w:rPr>
        <w:t>)</w:t>
      </w:r>
      <w:bookmarkEnd w:id="27"/>
    </w:p>
    <w:p w14:paraId="4DA21158" w14:textId="049F84D6" w:rsidR="00C5289E" w:rsidRDefault="00C5289E" w:rsidP="001879A0">
      <w:pPr>
        <w:autoSpaceDE w:val="0"/>
        <w:autoSpaceDN w:val="0"/>
        <w:adjustRightInd w:val="0"/>
        <w:spacing w:after="120" w:line="360" w:lineRule="auto"/>
        <w:jc w:val="both"/>
        <w:rPr>
          <w:sz w:val="22"/>
          <w:szCs w:val="22"/>
        </w:rPr>
      </w:pPr>
    </w:p>
    <w:p w14:paraId="76B7A775" w14:textId="7FEF80AE" w:rsidR="006E55DF" w:rsidRPr="006E55DF" w:rsidRDefault="006E55DF" w:rsidP="001879A0">
      <w:pPr>
        <w:autoSpaceDE w:val="0"/>
        <w:autoSpaceDN w:val="0"/>
        <w:adjustRightInd w:val="0"/>
        <w:spacing w:after="120" w:line="360" w:lineRule="auto"/>
        <w:jc w:val="both"/>
        <w:rPr>
          <w:b/>
          <w:sz w:val="28"/>
          <w:szCs w:val="22"/>
        </w:rPr>
      </w:pPr>
      <w:r w:rsidRPr="006E55DF">
        <w:rPr>
          <w:b/>
          <w:sz w:val="28"/>
          <w:szCs w:val="22"/>
        </w:rPr>
        <w:t>Literature / References</w:t>
      </w:r>
    </w:p>
    <w:p w14:paraId="5D803D8D" w14:textId="77777777" w:rsidR="00D757C0" w:rsidRPr="002E66FF" w:rsidRDefault="00D757C0" w:rsidP="001879A0">
      <w:pPr>
        <w:autoSpaceDE w:val="0"/>
        <w:autoSpaceDN w:val="0"/>
        <w:adjustRightInd w:val="0"/>
        <w:spacing w:after="120" w:line="360" w:lineRule="auto"/>
        <w:jc w:val="both"/>
        <w:rPr>
          <w:sz w:val="22"/>
          <w:szCs w:val="22"/>
        </w:rPr>
      </w:pPr>
      <w:r w:rsidRPr="002E66FF">
        <w:rPr>
          <w:sz w:val="22"/>
          <w:szCs w:val="22"/>
        </w:rPr>
        <w:t>Arnell, N.W., 1996. Global Warming, River Flows and Water Resources. Wiley, Chichester.</w:t>
      </w:r>
    </w:p>
    <w:p w14:paraId="1BC6293C" w14:textId="5471CCAE" w:rsidR="00D757C0" w:rsidRPr="002E66FF" w:rsidRDefault="00D757C0" w:rsidP="001879A0">
      <w:pPr>
        <w:autoSpaceDE w:val="0"/>
        <w:autoSpaceDN w:val="0"/>
        <w:adjustRightInd w:val="0"/>
        <w:spacing w:after="120" w:line="360" w:lineRule="auto"/>
        <w:jc w:val="both"/>
        <w:rPr>
          <w:sz w:val="22"/>
          <w:szCs w:val="22"/>
        </w:rPr>
      </w:pPr>
      <w:r w:rsidRPr="002E66FF">
        <w:rPr>
          <w:sz w:val="22"/>
          <w:szCs w:val="22"/>
        </w:rPr>
        <w:t>Arnell, N.W., 1999. Climate change and global water resources. Global Environ. Change 9, 531</w:t>
      </w:r>
      <w:r w:rsidR="008502F4">
        <w:rPr>
          <w:sz w:val="22"/>
          <w:szCs w:val="22"/>
        </w:rPr>
        <w:t>–</w:t>
      </w:r>
      <w:r w:rsidRPr="002E66FF">
        <w:rPr>
          <w:sz w:val="22"/>
          <w:szCs w:val="22"/>
        </w:rPr>
        <w:t>549.</w:t>
      </w:r>
    </w:p>
    <w:p w14:paraId="1C28A290" w14:textId="432F3155" w:rsidR="00D757C0" w:rsidRPr="002E66FF" w:rsidRDefault="00D757C0" w:rsidP="001879A0">
      <w:pPr>
        <w:autoSpaceDE w:val="0"/>
        <w:autoSpaceDN w:val="0"/>
        <w:adjustRightInd w:val="0"/>
        <w:spacing w:after="120" w:line="360" w:lineRule="auto"/>
        <w:jc w:val="both"/>
        <w:rPr>
          <w:sz w:val="22"/>
          <w:szCs w:val="22"/>
        </w:rPr>
      </w:pPr>
      <w:r w:rsidRPr="002E66FF">
        <w:rPr>
          <w:sz w:val="22"/>
          <w:szCs w:val="22"/>
        </w:rPr>
        <w:t>Barry, R.G., Chorley, R.J., 1976. Atmosphere, Weather and Climate, third ed. Methuen and Co. Ltd, 432</w:t>
      </w:r>
      <w:r w:rsidR="008502F4">
        <w:rPr>
          <w:sz w:val="22"/>
          <w:szCs w:val="22"/>
        </w:rPr>
        <w:t xml:space="preserve"> </w:t>
      </w:r>
      <w:r w:rsidRPr="002E66FF">
        <w:rPr>
          <w:sz w:val="22"/>
          <w:szCs w:val="22"/>
        </w:rPr>
        <w:t>pp.</w:t>
      </w:r>
    </w:p>
    <w:p w14:paraId="5DF137E4" w14:textId="3FB070E4" w:rsidR="00D757C0" w:rsidRPr="002E66FF" w:rsidRDefault="00D757C0" w:rsidP="001879A0">
      <w:pPr>
        <w:autoSpaceDE w:val="0"/>
        <w:autoSpaceDN w:val="0"/>
        <w:adjustRightInd w:val="0"/>
        <w:spacing w:after="120" w:line="360" w:lineRule="auto"/>
        <w:jc w:val="both"/>
        <w:rPr>
          <w:sz w:val="22"/>
          <w:szCs w:val="22"/>
        </w:rPr>
      </w:pPr>
      <w:proofErr w:type="spellStart"/>
      <w:r w:rsidRPr="002E66FF">
        <w:rPr>
          <w:sz w:val="22"/>
          <w:szCs w:val="22"/>
        </w:rPr>
        <w:t>Beven</w:t>
      </w:r>
      <w:proofErr w:type="spellEnd"/>
      <w:r w:rsidRPr="002E66FF">
        <w:rPr>
          <w:sz w:val="22"/>
          <w:szCs w:val="22"/>
        </w:rPr>
        <w:t>, K.J., 2000. Rainfall-</w:t>
      </w:r>
      <w:proofErr w:type="spellStart"/>
      <w:r w:rsidRPr="002E66FF">
        <w:rPr>
          <w:sz w:val="22"/>
          <w:szCs w:val="22"/>
        </w:rPr>
        <w:t>Runo</w:t>
      </w:r>
      <w:proofErr w:type="spellEnd"/>
      <w:r w:rsidRPr="002E66FF">
        <w:rPr>
          <w:sz w:val="22"/>
          <w:szCs w:val="22"/>
        </w:rPr>
        <w:t>. Modelling. J. Wiley and Sons, 360</w:t>
      </w:r>
      <w:r w:rsidR="008502F4">
        <w:rPr>
          <w:sz w:val="22"/>
          <w:szCs w:val="22"/>
        </w:rPr>
        <w:t xml:space="preserve"> </w:t>
      </w:r>
      <w:r w:rsidRPr="002E66FF">
        <w:rPr>
          <w:sz w:val="22"/>
          <w:szCs w:val="22"/>
        </w:rPr>
        <w:t>pp.</w:t>
      </w:r>
    </w:p>
    <w:p w14:paraId="09FA0DE8" w14:textId="503AD879" w:rsidR="00D757C0" w:rsidRPr="002E66FF" w:rsidRDefault="00D757C0" w:rsidP="001879A0">
      <w:pPr>
        <w:autoSpaceDE w:val="0"/>
        <w:autoSpaceDN w:val="0"/>
        <w:adjustRightInd w:val="0"/>
        <w:spacing w:after="120" w:line="360" w:lineRule="auto"/>
        <w:jc w:val="both"/>
        <w:rPr>
          <w:sz w:val="22"/>
          <w:szCs w:val="22"/>
        </w:rPr>
      </w:pPr>
      <w:proofErr w:type="spellStart"/>
      <w:r w:rsidRPr="002E66FF">
        <w:rPr>
          <w:sz w:val="22"/>
          <w:szCs w:val="22"/>
        </w:rPr>
        <w:t>Bonan</w:t>
      </w:r>
      <w:proofErr w:type="spellEnd"/>
      <w:r w:rsidRPr="002E66FF">
        <w:rPr>
          <w:sz w:val="22"/>
          <w:szCs w:val="22"/>
        </w:rPr>
        <w:t xml:space="preserve">, G.B., 1995. Land–atmosphere CO2 exchange simulated by a land surface process model coupled to an atmospheric general circulation model. J. </w:t>
      </w:r>
      <w:proofErr w:type="spellStart"/>
      <w:r w:rsidRPr="002E66FF">
        <w:rPr>
          <w:sz w:val="22"/>
          <w:szCs w:val="22"/>
        </w:rPr>
        <w:t>Geophys</w:t>
      </w:r>
      <w:proofErr w:type="spellEnd"/>
      <w:r w:rsidRPr="002E66FF">
        <w:rPr>
          <w:sz w:val="22"/>
          <w:szCs w:val="22"/>
        </w:rPr>
        <w:t>. Res. 100, 2817</w:t>
      </w:r>
      <w:r w:rsidR="008502F4">
        <w:rPr>
          <w:sz w:val="22"/>
          <w:szCs w:val="22"/>
        </w:rPr>
        <w:t>–</w:t>
      </w:r>
      <w:r w:rsidRPr="002E66FF">
        <w:rPr>
          <w:sz w:val="22"/>
          <w:szCs w:val="22"/>
        </w:rPr>
        <w:t>2831.</w:t>
      </w:r>
    </w:p>
    <w:p w14:paraId="58F43C38" w14:textId="5BEABB89" w:rsidR="00D757C0" w:rsidRPr="002E66FF" w:rsidRDefault="00D757C0" w:rsidP="001879A0">
      <w:pPr>
        <w:autoSpaceDE w:val="0"/>
        <w:autoSpaceDN w:val="0"/>
        <w:adjustRightInd w:val="0"/>
        <w:spacing w:after="120" w:line="360" w:lineRule="auto"/>
        <w:jc w:val="both"/>
        <w:rPr>
          <w:sz w:val="22"/>
          <w:szCs w:val="22"/>
        </w:rPr>
      </w:pPr>
      <w:proofErr w:type="spellStart"/>
      <w:r w:rsidRPr="002E66FF">
        <w:rPr>
          <w:sz w:val="22"/>
          <w:szCs w:val="22"/>
        </w:rPr>
        <w:t>Bounoua</w:t>
      </w:r>
      <w:proofErr w:type="spellEnd"/>
      <w:r w:rsidRPr="002E66FF">
        <w:rPr>
          <w:sz w:val="22"/>
          <w:szCs w:val="22"/>
        </w:rPr>
        <w:t xml:space="preserve">, L., </w:t>
      </w:r>
      <w:proofErr w:type="spellStart"/>
      <w:r w:rsidRPr="002E66FF">
        <w:rPr>
          <w:sz w:val="22"/>
          <w:szCs w:val="22"/>
        </w:rPr>
        <w:t>DeFries</w:t>
      </w:r>
      <w:proofErr w:type="spellEnd"/>
      <w:r w:rsidRPr="002E66FF">
        <w:rPr>
          <w:sz w:val="22"/>
          <w:szCs w:val="22"/>
        </w:rPr>
        <w:t xml:space="preserve">, R., </w:t>
      </w:r>
      <w:proofErr w:type="spellStart"/>
      <w:r w:rsidRPr="002E66FF">
        <w:rPr>
          <w:sz w:val="22"/>
          <w:szCs w:val="22"/>
        </w:rPr>
        <w:t>Collatz</w:t>
      </w:r>
      <w:proofErr w:type="spellEnd"/>
      <w:r w:rsidRPr="002E66FF">
        <w:rPr>
          <w:sz w:val="22"/>
          <w:szCs w:val="22"/>
        </w:rPr>
        <w:t>, G.J., Sellers, P.J., Khan, H., 2002. Effects of land cover conversion on surface climate. Climatic Change 52, 29</w:t>
      </w:r>
      <w:r w:rsidR="008502F4">
        <w:rPr>
          <w:sz w:val="22"/>
          <w:szCs w:val="22"/>
        </w:rPr>
        <w:t>–</w:t>
      </w:r>
      <w:r w:rsidRPr="002E66FF">
        <w:rPr>
          <w:sz w:val="22"/>
          <w:szCs w:val="22"/>
        </w:rPr>
        <w:t>64.</w:t>
      </w:r>
    </w:p>
    <w:p w14:paraId="2CB7205D" w14:textId="0BEDADEC" w:rsidR="00D757C0" w:rsidRDefault="00D757C0" w:rsidP="00356C5B">
      <w:pPr>
        <w:autoSpaceDE w:val="0"/>
        <w:autoSpaceDN w:val="0"/>
        <w:adjustRightInd w:val="0"/>
        <w:spacing w:after="120" w:line="360" w:lineRule="auto"/>
        <w:jc w:val="both"/>
        <w:rPr>
          <w:sz w:val="22"/>
          <w:szCs w:val="22"/>
        </w:rPr>
      </w:pPr>
      <w:proofErr w:type="spellStart"/>
      <w:r w:rsidRPr="002E66FF">
        <w:rPr>
          <w:sz w:val="22"/>
          <w:szCs w:val="22"/>
        </w:rPr>
        <w:t>Bouwman</w:t>
      </w:r>
      <w:proofErr w:type="spellEnd"/>
      <w:r w:rsidRPr="002E66FF">
        <w:rPr>
          <w:sz w:val="22"/>
          <w:szCs w:val="22"/>
        </w:rPr>
        <w:t>, A.F., 1990. In: Soils and the Greenhouse Effect. Proceedings of the International Conference on Soils and the Greenhouse Effect. John Wiley &amp; Sons, Chichester, 575</w:t>
      </w:r>
      <w:r w:rsidR="008502F4">
        <w:rPr>
          <w:sz w:val="22"/>
          <w:szCs w:val="22"/>
        </w:rPr>
        <w:t xml:space="preserve"> </w:t>
      </w:r>
      <w:r w:rsidRPr="002E66FF">
        <w:rPr>
          <w:sz w:val="22"/>
          <w:szCs w:val="22"/>
        </w:rPr>
        <w:t>pp.</w:t>
      </w:r>
    </w:p>
    <w:p w14:paraId="3835DE4C" w14:textId="4251980F" w:rsidR="006E55DF" w:rsidRDefault="006E55DF" w:rsidP="00356C5B">
      <w:pPr>
        <w:autoSpaceDE w:val="0"/>
        <w:autoSpaceDN w:val="0"/>
        <w:adjustRightInd w:val="0"/>
        <w:spacing w:after="120" w:line="360" w:lineRule="auto"/>
        <w:jc w:val="both"/>
        <w:rPr>
          <w:sz w:val="22"/>
          <w:szCs w:val="22"/>
        </w:rPr>
      </w:pPr>
      <w:r>
        <w:rPr>
          <w:sz w:val="22"/>
          <w:szCs w:val="22"/>
        </w:rPr>
        <w:t>…</w:t>
      </w:r>
    </w:p>
    <w:p w14:paraId="4F43593B" w14:textId="7274D45C" w:rsidR="00B3085D" w:rsidRDefault="00B3085D">
      <w:pPr>
        <w:rPr>
          <w:sz w:val="22"/>
          <w:szCs w:val="22"/>
        </w:rPr>
      </w:pPr>
      <w:r>
        <w:rPr>
          <w:sz w:val="22"/>
          <w:szCs w:val="22"/>
        </w:rPr>
        <w:br w:type="page"/>
      </w:r>
    </w:p>
    <w:p w14:paraId="18569843" w14:textId="019F4D62" w:rsidR="00B3085D" w:rsidRPr="00EE79E1" w:rsidRDefault="00B3085D" w:rsidP="00B3085D">
      <w:pPr>
        <w:pStyle w:val="Subtitle"/>
        <w:jc w:val="left"/>
        <w:rPr>
          <w:b/>
          <w:spacing w:val="-1"/>
        </w:rPr>
      </w:pPr>
      <w:r w:rsidRPr="004952D5">
        <w:rPr>
          <w:rFonts w:ascii="Times New Roman" w:hAnsi="Times New Roman"/>
          <w:b/>
          <w:sz w:val="28"/>
        </w:rPr>
        <w:lastRenderedPageBreak/>
        <w:t xml:space="preserve">Annex </w:t>
      </w:r>
      <w:r>
        <w:rPr>
          <w:rFonts w:ascii="Times New Roman" w:hAnsi="Times New Roman"/>
          <w:b/>
          <w:sz w:val="28"/>
        </w:rPr>
        <w:t>6</w:t>
      </w:r>
      <w:r w:rsidRPr="004952D5">
        <w:rPr>
          <w:rFonts w:ascii="Times New Roman" w:hAnsi="Times New Roman"/>
          <w:b/>
          <w:sz w:val="28"/>
        </w:rPr>
        <w:t>.</w:t>
      </w:r>
      <w:r w:rsidRPr="004952D5">
        <w:rPr>
          <w:rFonts w:ascii="Times New Roman" w:hAnsi="Times New Roman"/>
          <w:b/>
          <w:bCs/>
          <w:sz w:val="28"/>
        </w:rPr>
        <w:t xml:space="preserve"> </w:t>
      </w:r>
      <w:r>
        <w:rPr>
          <w:rFonts w:ascii="Times New Roman" w:hAnsi="Times New Roman"/>
          <w:b/>
          <w:bCs/>
          <w:sz w:val="28"/>
        </w:rPr>
        <w:t>The form for the Non-exclusive licence</w:t>
      </w:r>
    </w:p>
    <w:p w14:paraId="4D1C0327" w14:textId="77777777" w:rsidR="00B3085D" w:rsidRPr="00EE79E1" w:rsidRDefault="00B3085D" w:rsidP="00B3085D">
      <w:pPr>
        <w:shd w:val="clear" w:color="auto" w:fill="FFFFFF"/>
        <w:ind w:left="24"/>
        <w:jc w:val="both"/>
        <w:outlineLvl w:val="0"/>
        <w:rPr>
          <w:b/>
          <w:spacing w:val="-1"/>
        </w:rPr>
      </w:pPr>
    </w:p>
    <w:p w14:paraId="46B1CD94" w14:textId="77777777" w:rsidR="00B3085D" w:rsidRPr="00EE79E1" w:rsidRDefault="00B3085D" w:rsidP="00B3085D">
      <w:pPr>
        <w:shd w:val="clear" w:color="auto" w:fill="FFFFFF"/>
        <w:ind w:left="24"/>
        <w:jc w:val="both"/>
        <w:outlineLvl w:val="0"/>
        <w:rPr>
          <w:b/>
          <w:spacing w:val="-1"/>
        </w:rPr>
      </w:pPr>
    </w:p>
    <w:p w14:paraId="2E287B83" w14:textId="77777777" w:rsidR="00B3085D" w:rsidRPr="00EE79E1" w:rsidRDefault="00B3085D" w:rsidP="62AFD72A">
      <w:pPr>
        <w:shd w:val="clear" w:color="auto" w:fill="FFFFFF" w:themeFill="background1"/>
        <w:ind w:left="24"/>
        <w:jc w:val="both"/>
        <w:outlineLvl w:val="0"/>
        <w:rPr>
          <w:b/>
          <w:bCs/>
          <w:spacing w:val="-1"/>
        </w:rPr>
      </w:pPr>
      <w:r w:rsidRPr="62AFD72A">
        <w:rPr>
          <w:b/>
          <w:bCs/>
          <w:spacing w:val="-1"/>
        </w:rPr>
        <w:t>Non-exclusive licence to reproduce the thesis and make the thesis public</w:t>
      </w:r>
    </w:p>
    <w:p w14:paraId="621714C6" w14:textId="77777777" w:rsidR="00B3085D" w:rsidRPr="00EE79E1" w:rsidRDefault="00B3085D" w:rsidP="00B3085D">
      <w:pPr>
        <w:shd w:val="clear" w:color="auto" w:fill="FFFFFF"/>
        <w:ind w:left="24"/>
        <w:jc w:val="both"/>
        <w:outlineLvl w:val="0"/>
        <w:rPr>
          <w:b/>
          <w:spacing w:val="-1"/>
        </w:rPr>
      </w:pPr>
    </w:p>
    <w:p w14:paraId="2A84D502" w14:textId="77777777" w:rsidR="00B3085D" w:rsidRPr="00EE79E1" w:rsidRDefault="00B3085D" w:rsidP="00B3085D">
      <w:pPr>
        <w:shd w:val="clear" w:color="auto" w:fill="FFFFFF"/>
        <w:ind w:left="24"/>
        <w:jc w:val="both"/>
        <w:outlineLvl w:val="0"/>
      </w:pPr>
    </w:p>
    <w:p w14:paraId="44EC88D7" w14:textId="77777777" w:rsidR="00B3085D" w:rsidRPr="00EE79E1" w:rsidRDefault="00B3085D" w:rsidP="00B3085D">
      <w:pPr>
        <w:shd w:val="clear" w:color="auto" w:fill="FFFFFF"/>
        <w:ind w:left="24"/>
        <w:jc w:val="both"/>
        <w:outlineLvl w:val="0"/>
      </w:pPr>
    </w:p>
    <w:p w14:paraId="414A7526" w14:textId="77777777" w:rsidR="00B3085D" w:rsidRPr="00EE79E1" w:rsidRDefault="00B3085D" w:rsidP="00B3085D">
      <w:pPr>
        <w:shd w:val="clear" w:color="auto" w:fill="FFFFFF"/>
        <w:ind w:left="24"/>
        <w:jc w:val="both"/>
        <w:outlineLvl w:val="0"/>
      </w:pPr>
    </w:p>
    <w:p w14:paraId="607D12DC" w14:textId="77777777" w:rsidR="00B3085D" w:rsidRPr="00EE79E1" w:rsidRDefault="00B3085D" w:rsidP="00B3085D">
      <w:pPr>
        <w:shd w:val="clear" w:color="auto" w:fill="FFFFFF"/>
        <w:ind w:left="24"/>
        <w:jc w:val="both"/>
        <w:outlineLvl w:val="0"/>
      </w:pPr>
    </w:p>
    <w:p w14:paraId="39497CE1" w14:textId="143B9A2B" w:rsidR="00B3085D" w:rsidRPr="00EE79E1" w:rsidRDefault="00B3085D" w:rsidP="00B3085D">
      <w:pPr>
        <w:shd w:val="clear" w:color="auto" w:fill="FFFFFF"/>
        <w:ind w:left="24"/>
        <w:jc w:val="both"/>
        <w:outlineLvl w:val="0"/>
      </w:pPr>
      <w:r w:rsidRPr="00EE79E1">
        <w:rPr>
          <w:spacing w:val="-2"/>
        </w:rPr>
        <w:t>I, ___</w:t>
      </w:r>
      <w:r w:rsidRPr="00EE79E1">
        <w:t>________________________________________________________________</w:t>
      </w:r>
      <w:r>
        <w:t>,</w:t>
      </w:r>
    </w:p>
    <w:p w14:paraId="5348A059" w14:textId="77777777" w:rsidR="00B3085D" w:rsidRPr="00EE79E1" w:rsidRDefault="00B3085D" w:rsidP="00B3085D">
      <w:pPr>
        <w:shd w:val="clear" w:color="auto" w:fill="FFFFFF"/>
        <w:tabs>
          <w:tab w:val="left" w:pos="2835"/>
        </w:tabs>
        <w:ind w:left="24"/>
        <w:jc w:val="both"/>
        <w:outlineLvl w:val="0"/>
      </w:pPr>
      <w:r w:rsidRPr="00EE79E1">
        <w:tab/>
        <w:t>(</w:t>
      </w:r>
      <w:r w:rsidRPr="00EE79E1">
        <w:rPr>
          <w:i/>
        </w:rPr>
        <w:t>author’s name</w:t>
      </w:r>
      <w:r>
        <w:t>)</w:t>
      </w:r>
    </w:p>
    <w:p w14:paraId="243C63A8" w14:textId="77777777" w:rsidR="00B3085D" w:rsidRPr="00EE79E1" w:rsidRDefault="00B3085D" w:rsidP="00B3085D">
      <w:pPr>
        <w:shd w:val="clear" w:color="auto" w:fill="FFFFFF"/>
        <w:tabs>
          <w:tab w:val="left" w:pos="221"/>
        </w:tabs>
        <w:jc w:val="both"/>
        <w:rPr>
          <w:spacing w:val="-1"/>
        </w:rPr>
      </w:pPr>
    </w:p>
    <w:p w14:paraId="3BC7D808" w14:textId="77777777" w:rsidR="00B3085D" w:rsidRPr="00EE79E1" w:rsidRDefault="00B3085D" w:rsidP="00B3085D">
      <w:pPr>
        <w:shd w:val="clear" w:color="auto" w:fill="FFFFFF"/>
        <w:tabs>
          <w:tab w:val="left" w:pos="221"/>
        </w:tabs>
        <w:jc w:val="both"/>
        <w:rPr>
          <w:spacing w:val="-1"/>
        </w:rPr>
      </w:pPr>
    </w:p>
    <w:p w14:paraId="7CB786FD" w14:textId="77777777" w:rsidR="00B3085D" w:rsidRPr="00EE79E1" w:rsidRDefault="00B3085D" w:rsidP="62AFD72A">
      <w:pPr>
        <w:pStyle w:val="Loendilik1"/>
        <w:numPr>
          <w:ilvl w:val="0"/>
          <w:numId w:val="16"/>
        </w:numPr>
        <w:shd w:val="clear" w:color="auto" w:fill="FFFFFF" w:themeFill="background1"/>
        <w:jc w:val="both"/>
        <w:rPr>
          <w:spacing w:val="-1"/>
          <w:sz w:val="24"/>
          <w:szCs w:val="24"/>
          <w:lang w:val="en-GB"/>
        </w:rPr>
      </w:pPr>
      <w:r w:rsidRPr="00EE79E1">
        <w:rPr>
          <w:spacing w:val="-1"/>
          <w:sz w:val="24"/>
          <w:szCs w:val="24"/>
          <w:lang w:val="en-GB"/>
        </w:rPr>
        <w:t>grant the University of Tartu a free permit (non-exclusive licence) to</w:t>
      </w:r>
    </w:p>
    <w:p w14:paraId="27C2A12E" w14:textId="77777777" w:rsidR="00B3085D" w:rsidRPr="00EE79E1" w:rsidRDefault="00B3085D" w:rsidP="00B3085D">
      <w:pPr>
        <w:shd w:val="clear" w:color="auto" w:fill="FFFFFF"/>
        <w:ind w:left="19"/>
        <w:jc w:val="both"/>
        <w:rPr>
          <w:spacing w:val="-1"/>
        </w:rPr>
      </w:pPr>
    </w:p>
    <w:p w14:paraId="70AE328E" w14:textId="76E7157A" w:rsidR="00B3085D" w:rsidRDefault="00B3085D" w:rsidP="62AFD72A">
      <w:pPr>
        <w:pStyle w:val="Loendilik1"/>
        <w:shd w:val="clear" w:color="auto" w:fill="FFFFFF" w:themeFill="background1"/>
        <w:ind w:left="0"/>
        <w:jc w:val="both"/>
        <w:rPr>
          <w:sz w:val="24"/>
          <w:szCs w:val="24"/>
          <w:lang w:val="en-GB"/>
        </w:rPr>
      </w:pPr>
      <w:r w:rsidRPr="62AFD72A">
        <w:rPr>
          <w:sz w:val="24"/>
          <w:szCs w:val="24"/>
          <w:lang w:val="en-GB"/>
        </w:rPr>
        <w:t xml:space="preserve">reproduce, for the purpose of preservation, including for adding to the </w:t>
      </w:r>
      <w:proofErr w:type="spellStart"/>
      <w:r w:rsidRPr="62AFD72A">
        <w:rPr>
          <w:sz w:val="24"/>
          <w:szCs w:val="24"/>
          <w:lang w:val="en-GB"/>
        </w:rPr>
        <w:t>DSpace</w:t>
      </w:r>
      <w:proofErr w:type="spellEnd"/>
      <w:r w:rsidRPr="62AFD72A">
        <w:rPr>
          <w:sz w:val="24"/>
          <w:szCs w:val="24"/>
          <w:lang w:val="en-GB"/>
        </w:rPr>
        <w:t xml:space="preserve"> digital archives until the expiry of the term of copyright, my thesis</w:t>
      </w:r>
    </w:p>
    <w:p w14:paraId="65D67169" w14:textId="77777777" w:rsidR="00B3085D" w:rsidRDefault="00B3085D" w:rsidP="00B3085D">
      <w:pPr>
        <w:pStyle w:val="Loendilik1"/>
        <w:shd w:val="clear" w:color="auto" w:fill="FFFFFF"/>
        <w:ind w:left="426" w:hanging="426"/>
        <w:contextualSpacing w:val="0"/>
        <w:jc w:val="both"/>
        <w:rPr>
          <w:sz w:val="24"/>
          <w:szCs w:val="24"/>
          <w:lang w:val="en-GB"/>
        </w:rPr>
      </w:pPr>
    </w:p>
    <w:p w14:paraId="6EC9C4D9" w14:textId="6432916A" w:rsidR="00B3085D" w:rsidRPr="00EE79E1" w:rsidRDefault="00B3085D" w:rsidP="00B3085D">
      <w:pPr>
        <w:shd w:val="clear" w:color="auto" w:fill="FFFFFF"/>
        <w:ind w:left="19"/>
        <w:jc w:val="both"/>
        <w:rPr>
          <w:spacing w:val="-1"/>
        </w:rPr>
      </w:pPr>
      <w:r w:rsidRPr="00EE79E1">
        <w:rPr>
          <w:spacing w:val="-1"/>
        </w:rPr>
        <w:t>_______________________________________________________________________________________________________________________________________________________________________________________________________________,</w:t>
      </w:r>
    </w:p>
    <w:p w14:paraId="4D91B4C3" w14:textId="77777777" w:rsidR="00B3085D" w:rsidRPr="00EE79E1" w:rsidRDefault="00B3085D" w:rsidP="00B3085D">
      <w:pPr>
        <w:shd w:val="clear" w:color="auto" w:fill="FFFFFF"/>
        <w:tabs>
          <w:tab w:val="left" w:pos="2835"/>
        </w:tabs>
        <w:ind w:left="24"/>
        <w:jc w:val="both"/>
        <w:outlineLvl w:val="0"/>
      </w:pPr>
      <w:r w:rsidRPr="00EE79E1">
        <w:tab/>
        <w:t>(</w:t>
      </w:r>
      <w:r w:rsidRPr="00915CE8">
        <w:rPr>
          <w:i/>
        </w:rPr>
        <w:t>title of thesis</w:t>
      </w:r>
      <w:r w:rsidRPr="00EE79E1">
        <w:t>)</w:t>
      </w:r>
    </w:p>
    <w:p w14:paraId="69D08776" w14:textId="77777777" w:rsidR="00B3085D" w:rsidRPr="00EE79E1" w:rsidRDefault="00B3085D" w:rsidP="00B3085D">
      <w:pPr>
        <w:shd w:val="clear" w:color="auto" w:fill="FFFFFF"/>
        <w:ind w:left="19"/>
        <w:jc w:val="both"/>
        <w:rPr>
          <w:spacing w:val="-1"/>
        </w:rPr>
      </w:pPr>
    </w:p>
    <w:p w14:paraId="2C49CEA4" w14:textId="1E8F4BDB" w:rsidR="00B3085D" w:rsidRPr="00EE79E1" w:rsidRDefault="62AFD72A" w:rsidP="62AFD72A">
      <w:r w:rsidRPr="62AFD72A">
        <w:rPr>
          <w:color w:val="000000" w:themeColor="text1"/>
        </w:rPr>
        <w:t>supervised by ____________________________________________________________.</w:t>
      </w:r>
    </w:p>
    <w:p w14:paraId="1CD13AC1" w14:textId="6F1FEDC0" w:rsidR="00B3085D" w:rsidRPr="00EE79E1" w:rsidRDefault="62AFD72A" w:rsidP="62AFD72A">
      <w:pPr>
        <w:tabs>
          <w:tab w:val="left" w:pos="2835"/>
        </w:tabs>
        <w:rPr>
          <w:color w:val="000000" w:themeColor="text1"/>
        </w:rPr>
      </w:pPr>
      <w:r w:rsidRPr="62AFD72A">
        <w:rPr>
          <w:color w:val="000000" w:themeColor="text1"/>
        </w:rPr>
        <w:t xml:space="preserve">                                               (</w:t>
      </w:r>
      <w:r w:rsidRPr="62AFD72A">
        <w:rPr>
          <w:i/>
          <w:iCs/>
          <w:color w:val="000000" w:themeColor="text1"/>
        </w:rPr>
        <w:t>supervisor’s name</w:t>
      </w:r>
      <w:r w:rsidRPr="62AFD72A">
        <w:rPr>
          <w:color w:val="000000" w:themeColor="text1"/>
        </w:rPr>
        <w:t>)</w:t>
      </w:r>
    </w:p>
    <w:p w14:paraId="732D6E40" w14:textId="7ED6A537" w:rsidR="00B3085D" w:rsidRPr="00EE79E1" w:rsidRDefault="62AFD72A" w:rsidP="62AFD72A">
      <w:pPr>
        <w:jc w:val="both"/>
      </w:pPr>
      <w:r w:rsidRPr="62AFD72A">
        <w:t xml:space="preserve"> </w:t>
      </w:r>
    </w:p>
    <w:p w14:paraId="7FC950FD" w14:textId="758FDA8B" w:rsidR="00B3085D" w:rsidRPr="00EE79E1" w:rsidRDefault="62AFD72A" w:rsidP="62AFD72A">
      <w:pPr>
        <w:jc w:val="both"/>
      </w:pPr>
      <w:r w:rsidRPr="62AFD72A">
        <w:t xml:space="preserve"> </w:t>
      </w:r>
    </w:p>
    <w:p w14:paraId="1FC83990" w14:textId="459BCD98" w:rsidR="00B3085D" w:rsidRPr="00EE79E1" w:rsidRDefault="62AFD72A" w:rsidP="62AFD72A">
      <w:pPr>
        <w:ind w:left="426" w:hanging="426"/>
        <w:jc w:val="both"/>
      </w:pPr>
      <w:r w:rsidRPr="62AFD72A">
        <w:rPr>
          <w:color w:val="000000" w:themeColor="text1"/>
        </w:rPr>
        <w:t xml:space="preserve">2.    I grant the University of Tartu a permit to make the thesis specified in point 1 available to the public via the web environment of the University of Tartu, including via the </w:t>
      </w:r>
      <w:proofErr w:type="spellStart"/>
      <w:r w:rsidRPr="62AFD72A">
        <w:rPr>
          <w:color w:val="000000" w:themeColor="text1"/>
        </w:rPr>
        <w:t>DSpace</w:t>
      </w:r>
      <w:proofErr w:type="spellEnd"/>
      <w:r w:rsidRPr="62AFD72A">
        <w:rPr>
          <w:color w:val="000000" w:themeColor="text1"/>
        </w:rPr>
        <w:t xml:space="preserve"> digital archives, under the Creative Commons licence CC BY NC ND 4.0, which allows, by giving appropriate credit to the author, to reproduce, distribute the work and communicate it to the public, and prohibits the creation of derivative works and any commercial use of the work until the expiry of the term of copyright.</w:t>
      </w:r>
    </w:p>
    <w:p w14:paraId="3F94FDB2" w14:textId="75FAB8C7" w:rsidR="00B3085D" w:rsidRPr="00EE79E1" w:rsidRDefault="62AFD72A" w:rsidP="62AFD72A">
      <w:pPr>
        <w:jc w:val="both"/>
      </w:pPr>
      <w:r w:rsidRPr="62AFD72A">
        <w:t xml:space="preserve"> </w:t>
      </w:r>
    </w:p>
    <w:p w14:paraId="3F7B3BE2" w14:textId="57F43573" w:rsidR="00B3085D" w:rsidRPr="00EE79E1" w:rsidRDefault="62AFD72A" w:rsidP="62AFD72A">
      <w:pPr>
        <w:ind w:left="426" w:hanging="426"/>
        <w:jc w:val="both"/>
      </w:pPr>
      <w:r w:rsidRPr="62AFD72A">
        <w:rPr>
          <w:color w:val="000000" w:themeColor="text1"/>
        </w:rPr>
        <w:t xml:space="preserve">3. </w:t>
      </w:r>
      <w:r w:rsidR="00B3085D">
        <w:tab/>
      </w:r>
      <w:r w:rsidRPr="62AFD72A">
        <w:rPr>
          <w:color w:val="000000" w:themeColor="text1"/>
        </w:rPr>
        <w:t>I am aware of the fact that the author retains the rights specified in points 1 and 2.</w:t>
      </w:r>
    </w:p>
    <w:p w14:paraId="5BB180EB" w14:textId="53156C06" w:rsidR="00B3085D" w:rsidRPr="00EE79E1" w:rsidRDefault="62AFD72A" w:rsidP="62AFD72A">
      <w:pPr>
        <w:jc w:val="both"/>
      </w:pPr>
      <w:r w:rsidRPr="62AFD72A">
        <w:t xml:space="preserve"> </w:t>
      </w:r>
    </w:p>
    <w:p w14:paraId="36222E77" w14:textId="03DEC37F" w:rsidR="00B3085D" w:rsidRPr="00EE79E1" w:rsidRDefault="62AFD72A" w:rsidP="62AFD72A">
      <w:pPr>
        <w:ind w:left="426" w:hanging="426"/>
        <w:jc w:val="both"/>
      </w:pPr>
      <w:r w:rsidRPr="62AFD72A">
        <w:rPr>
          <w:color w:val="000000" w:themeColor="text1"/>
        </w:rPr>
        <w:t xml:space="preserve">4. </w:t>
      </w:r>
      <w:r w:rsidR="00B3085D">
        <w:tab/>
      </w:r>
      <w:r w:rsidRPr="62AFD72A">
        <w:rPr>
          <w:color w:val="000000" w:themeColor="text1"/>
        </w:rPr>
        <w:t xml:space="preserve">I confirm that granting the non-exclusive licence does not infringe other persons’ intellectual property rights or rights arising from the personal data protection legislation. </w:t>
      </w:r>
    </w:p>
    <w:p w14:paraId="56E5EBAA" w14:textId="5A5073D7" w:rsidR="00B3085D" w:rsidRPr="00EE79E1" w:rsidRDefault="62AFD72A" w:rsidP="62AFD72A">
      <w:pPr>
        <w:jc w:val="both"/>
      </w:pPr>
      <w:r w:rsidRPr="62AFD72A">
        <w:t xml:space="preserve"> </w:t>
      </w:r>
    </w:p>
    <w:p w14:paraId="4D8EB106" w14:textId="77777777" w:rsidR="00B3085D" w:rsidRDefault="00B3085D" w:rsidP="00B3085D">
      <w:pPr>
        <w:shd w:val="clear" w:color="auto" w:fill="FFFFFF"/>
        <w:jc w:val="both"/>
        <w:rPr>
          <w:spacing w:val="-1"/>
        </w:rPr>
      </w:pPr>
    </w:p>
    <w:p w14:paraId="762A0BF7" w14:textId="77777777" w:rsidR="00B3085D" w:rsidRDefault="00B3085D" w:rsidP="00B3085D">
      <w:pPr>
        <w:shd w:val="clear" w:color="auto" w:fill="FFFFFF"/>
        <w:jc w:val="both"/>
        <w:rPr>
          <w:i/>
          <w:spacing w:val="-1"/>
        </w:rPr>
      </w:pPr>
      <w:r>
        <w:rPr>
          <w:i/>
          <w:spacing w:val="-1"/>
        </w:rPr>
        <w:t>author’s name</w:t>
      </w:r>
    </w:p>
    <w:p w14:paraId="0703C9A8" w14:textId="6B6F646C" w:rsidR="00B3085D" w:rsidRPr="002E66FF" w:rsidRDefault="00B3085D" w:rsidP="00B3085D">
      <w:pPr>
        <w:shd w:val="clear" w:color="auto" w:fill="FFFFFF"/>
        <w:jc w:val="both"/>
      </w:pPr>
      <w:r w:rsidRPr="00DC48F8">
        <w:rPr>
          <w:b/>
          <w:i/>
          <w:spacing w:val="-1"/>
        </w:rPr>
        <w:t>dd/mm/</w:t>
      </w:r>
      <w:proofErr w:type="spellStart"/>
      <w:r w:rsidRPr="00DC48F8">
        <w:rPr>
          <w:b/>
          <w:i/>
          <w:spacing w:val="-1"/>
        </w:rPr>
        <w:t>yyyy</w:t>
      </w:r>
      <w:proofErr w:type="spellEnd"/>
    </w:p>
    <w:sectPr w:rsidR="00B3085D" w:rsidRPr="002E66FF" w:rsidSect="00CC2D3C">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7D2A" w14:textId="77777777" w:rsidR="001004AF" w:rsidRDefault="001004AF" w:rsidP="00902D06">
      <w:r>
        <w:separator/>
      </w:r>
    </w:p>
  </w:endnote>
  <w:endnote w:type="continuationSeparator" w:id="0">
    <w:p w14:paraId="27E00AA7" w14:textId="77777777" w:rsidR="001004AF" w:rsidRDefault="001004AF" w:rsidP="0090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848174"/>
      <w:docPartObj>
        <w:docPartGallery w:val="Page Numbers (Bottom of Page)"/>
        <w:docPartUnique/>
      </w:docPartObj>
    </w:sdtPr>
    <w:sdtEndPr/>
    <w:sdtContent>
      <w:p w14:paraId="447F66E5" w14:textId="70B575F8" w:rsidR="00F90F19" w:rsidRDefault="00F90F19">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sidR="00F24392">
          <w:rPr>
            <w:noProof/>
          </w:rPr>
          <w:t>12</w:t>
        </w:r>
        <w:r>
          <w:rPr>
            <w:color w:val="2B579A"/>
            <w:shd w:val="clear" w:color="auto" w:fill="E6E6E6"/>
          </w:rPr>
          <w:fldChar w:fldCharType="end"/>
        </w:r>
      </w:p>
    </w:sdtContent>
  </w:sdt>
  <w:p w14:paraId="5B885359" w14:textId="77777777" w:rsidR="00F90F19" w:rsidRDefault="00F9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41617" w14:textId="77777777" w:rsidR="001004AF" w:rsidRDefault="001004AF" w:rsidP="00902D06">
      <w:r>
        <w:separator/>
      </w:r>
    </w:p>
  </w:footnote>
  <w:footnote w:type="continuationSeparator" w:id="0">
    <w:p w14:paraId="707D7438" w14:textId="77777777" w:rsidR="001004AF" w:rsidRDefault="001004AF" w:rsidP="0090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0FE"/>
    <w:multiLevelType w:val="hybridMultilevel"/>
    <w:tmpl w:val="5134B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F85F23"/>
    <w:multiLevelType w:val="hybridMultilevel"/>
    <w:tmpl w:val="22102F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1CF706A"/>
    <w:multiLevelType w:val="hybridMultilevel"/>
    <w:tmpl w:val="9BE88A8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35235D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423566"/>
    <w:multiLevelType w:val="hybridMultilevel"/>
    <w:tmpl w:val="8CF2C2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9C61F1"/>
    <w:multiLevelType w:val="hybridMultilevel"/>
    <w:tmpl w:val="3AC62F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98A4312"/>
    <w:multiLevelType w:val="multilevel"/>
    <w:tmpl w:val="718A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853F4"/>
    <w:multiLevelType w:val="hybridMultilevel"/>
    <w:tmpl w:val="262CE376"/>
    <w:lvl w:ilvl="0" w:tplc="E45E93E0">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3887635A"/>
    <w:multiLevelType w:val="hybridMultilevel"/>
    <w:tmpl w:val="2B2E1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62187"/>
    <w:multiLevelType w:val="hybridMultilevel"/>
    <w:tmpl w:val="A3E06B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B24D3E"/>
    <w:multiLevelType w:val="multilevel"/>
    <w:tmpl w:val="068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A2352"/>
    <w:multiLevelType w:val="hybridMultilevel"/>
    <w:tmpl w:val="D55E2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68753B0"/>
    <w:multiLevelType w:val="hybridMultilevel"/>
    <w:tmpl w:val="9A30A78A"/>
    <w:lvl w:ilvl="0" w:tplc="0809000F">
      <w:start w:val="1"/>
      <w:numFmt w:val="decimal"/>
      <w:lvlText w:val="%1."/>
      <w:lvlJc w:val="left"/>
      <w:pPr>
        <w:ind w:left="360" w:hanging="360"/>
      </w:pPr>
      <w:rPr>
        <w:rFonts w:hint="default"/>
      </w:rPr>
    </w:lvl>
    <w:lvl w:ilvl="1" w:tplc="CE8C7836">
      <w:numFmt w:val="bullet"/>
      <w:lvlText w:val=""/>
      <w:lvlJc w:val="left"/>
      <w:pPr>
        <w:ind w:left="1080" w:hanging="360"/>
      </w:pPr>
      <w:rPr>
        <w:rFonts w:ascii="Symbol" w:eastAsia="MS Mincho"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997DE3"/>
    <w:multiLevelType w:val="multilevel"/>
    <w:tmpl w:val="6FF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D5EEF"/>
    <w:multiLevelType w:val="multilevel"/>
    <w:tmpl w:val="9B7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13C26"/>
    <w:multiLevelType w:val="multilevel"/>
    <w:tmpl w:val="79E2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06160"/>
    <w:multiLevelType w:val="hybridMultilevel"/>
    <w:tmpl w:val="F1A636C2"/>
    <w:lvl w:ilvl="0" w:tplc="6C5207C2">
      <w:start w:val="1"/>
      <w:numFmt w:val="decimal"/>
      <w:lvlText w:val="%1."/>
      <w:lvlJc w:val="left"/>
      <w:pPr>
        <w:ind w:left="379" w:hanging="360"/>
      </w:pPr>
      <w:rPr>
        <w:rFonts w:cs="Times New Roman" w:hint="default"/>
      </w:rPr>
    </w:lvl>
    <w:lvl w:ilvl="1" w:tplc="04250019" w:tentative="1">
      <w:start w:val="1"/>
      <w:numFmt w:val="lowerLetter"/>
      <w:lvlText w:val="%2."/>
      <w:lvlJc w:val="left"/>
      <w:pPr>
        <w:ind w:left="1099" w:hanging="360"/>
      </w:pPr>
      <w:rPr>
        <w:rFonts w:cs="Times New Roman"/>
      </w:rPr>
    </w:lvl>
    <w:lvl w:ilvl="2" w:tplc="0425001B" w:tentative="1">
      <w:start w:val="1"/>
      <w:numFmt w:val="lowerRoman"/>
      <w:lvlText w:val="%3."/>
      <w:lvlJc w:val="right"/>
      <w:pPr>
        <w:ind w:left="1819" w:hanging="180"/>
      </w:pPr>
      <w:rPr>
        <w:rFonts w:cs="Times New Roman"/>
      </w:rPr>
    </w:lvl>
    <w:lvl w:ilvl="3" w:tplc="0425000F" w:tentative="1">
      <w:start w:val="1"/>
      <w:numFmt w:val="decimal"/>
      <w:lvlText w:val="%4."/>
      <w:lvlJc w:val="left"/>
      <w:pPr>
        <w:ind w:left="2539" w:hanging="360"/>
      </w:pPr>
      <w:rPr>
        <w:rFonts w:cs="Times New Roman"/>
      </w:rPr>
    </w:lvl>
    <w:lvl w:ilvl="4" w:tplc="04250019" w:tentative="1">
      <w:start w:val="1"/>
      <w:numFmt w:val="lowerLetter"/>
      <w:lvlText w:val="%5."/>
      <w:lvlJc w:val="left"/>
      <w:pPr>
        <w:ind w:left="3259" w:hanging="360"/>
      </w:pPr>
      <w:rPr>
        <w:rFonts w:cs="Times New Roman"/>
      </w:rPr>
    </w:lvl>
    <w:lvl w:ilvl="5" w:tplc="0425001B" w:tentative="1">
      <w:start w:val="1"/>
      <w:numFmt w:val="lowerRoman"/>
      <w:lvlText w:val="%6."/>
      <w:lvlJc w:val="right"/>
      <w:pPr>
        <w:ind w:left="3979" w:hanging="180"/>
      </w:pPr>
      <w:rPr>
        <w:rFonts w:cs="Times New Roman"/>
      </w:rPr>
    </w:lvl>
    <w:lvl w:ilvl="6" w:tplc="0425000F" w:tentative="1">
      <w:start w:val="1"/>
      <w:numFmt w:val="decimal"/>
      <w:lvlText w:val="%7."/>
      <w:lvlJc w:val="left"/>
      <w:pPr>
        <w:ind w:left="4699" w:hanging="360"/>
      </w:pPr>
      <w:rPr>
        <w:rFonts w:cs="Times New Roman"/>
      </w:rPr>
    </w:lvl>
    <w:lvl w:ilvl="7" w:tplc="04250019" w:tentative="1">
      <w:start w:val="1"/>
      <w:numFmt w:val="lowerLetter"/>
      <w:lvlText w:val="%8."/>
      <w:lvlJc w:val="left"/>
      <w:pPr>
        <w:ind w:left="5419" w:hanging="360"/>
      </w:pPr>
      <w:rPr>
        <w:rFonts w:cs="Times New Roman"/>
      </w:rPr>
    </w:lvl>
    <w:lvl w:ilvl="8" w:tplc="0425001B" w:tentative="1">
      <w:start w:val="1"/>
      <w:numFmt w:val="lowerRoman"/>
      <w:lvlText w:val="%9."/>
      <w:lvlJc w:val="right"/>
      <w:pPr>
        <w:ind w:left="6139" w:hanging="180"/>
      </w:pPr>
      <w:rPr>
        <w:rFonts w:cs="Times New Roman"/>
      </w:rPr>
    </w:lvl>
  </w:abstractNum>
  <w:abstractNum w:abstractNumId="17" w15:restartNumberingAfterBreak="0">
    <w:nsid w:val="7B956324"/>
    <w:multiLevelType w:val="hybridMultilevel"/>
    <w:tmpl w:val="518A7A2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7"/>
  </w:num>
  <w:num w:numId="4">
    <w:abstractNumId w:val="7"/>
  </w:num>
  <w:num w:numId="5">
    <w:abstractNumId w:val="7"/>
  </w:num>
  <w:num w:numId="6">
    <w:abstractNumId w:val="7"/>
  </w:num>
  <w:num w:numId="7">
    <w:abstractNumId w:val="8"/>
  </w:num>
  <w:num w:numId="8">
    <w:abstractNumId w:val="9"/>
  </w:num>
  <w:num w:numId="9">
    <w:abstractNumId w:val="5"/>
  </w:num>
  <w:num w:numId="10">
    <w:abstractNumId w:val="1"/>
  </w:num>
  <w:num w:numId="11">
    <w:abstractNumId w:val="17"/>
  </w:num>
  <w:num w:numId="12">
    <w:abstractNumId w:val="2"/>
  </w:num>
  <w:num w:numId="13">
    <w:abstractNumId w:val="4"/>
  </w:num>
  <w:num w:numId="14">
    <w:abstractNumId w:val="0"/>
  </w:num>
  <w:num w:numId="15">
    <w:abstractNumId w:val="3"/>
  </w:num>
  <w:num w:numId="16">
    <w:abstractNumId w:val="16"/>
  </w:num>
  <w:num w:numId="17">
    <w:abstractNumId w:val="13"/>
  </w:num>
  <w:num w:numId="18">
    <w:abstractNumId w:val="15"/>
  </w:num>
  <w:num w:numId="19">
    <w:abstractNumId w:val="6"/>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8F"/>
    <w:rsid w:val="0000080D"/>
    <w:rsid w:val="000216A0"/>
    <w:rsid w:val="00054524"/>
    <w:rsid w:val="00057DB6"/>
    <w:rsid w:val="000633E0"/>
    <w:rsid w:val="00063AB6"/>
    <w:rsid w:val="00075B9A"/>
    <w:rsid w:val="00081FBE"/>
    <w:rsid w:val="0008572A"/>
    <w:rsid w:val="000956E6"/>
    <w:rsid w:val="000A17FF"/>
    <w:rsid w:val="000B46C0"/>
    <w:rsid w:val="000B750E"/>
    <w:rsid w:val="000C0ED1"/>
    <w:rsid w:val="000C292F"/>
    <w:rsid w:val="000C7B45"/>
    <w:rsid w:val="000D54E9"/>
    <w:rsid w:val="000E242C"/>
    <w:rsid w:val="000F764D"/>
    <w:rsid w:val="000F7E25"/>
    <w:rsid w:val="001004AF"/>
    <w:rsid w:val="00101564"/>
    <w:rsid w:val="00105867"/>
    <w:rsid w:val="00134345"/>
    <w:rsid w:val="00134B6F"/>
    <w:rsid w:val="00135481"/>
    <w:rsid w:val="00140586"/>
    <w:rsid w:val="00142F66"/>
    <w:rsid w:val="001502BF"/>
    <w:rsid w:val="0015302D"/>
    <w:rsid w:val="0015514D"/>
    <w:rsid w:val="00155B2F"/>
    <w:rsid w:val="00161B06"/>
    <w:rsid w:val="001879A0"/>
    <w:rsid w:val="001A3713"/>
    <w:rsid w:val="001B7492"/>
    <w:rsid w:val="001C1DD1"/>
    <w:rsid w:val="001D2E9A"/>
    <w:rsid w:val="001D552E"/>
    <w:rsid w:val="001D61EB"/>
    <w:rsid w:val="001D6540"/>
    <w:rsid w:val="001E34C2"/>
    <w:rsid w:val="001E3DC1"/>
    <w:rsid w:val="001F1820"/>
    <w:rsid w:val="001F5A0A"/>
    <w:rsid w:val="001F750A"/>
    <w:rsid w:val="0020102D"/>
    <w:rsid w:val="002225E6"/>
    <w:rsid w:val="00232553"/>
    <w:rsid w:val="00240142"/>
    <w:rsid w:val="00261467"/>
    <w:rsid w:val="00272561"/>
    <w:rsid w:val="002725DF"/>
    <w:rsid w:val="002725F9"/>
    <w:rsid w:val="0027696B"/>
    <w:rsid w:val="00280996"/>
    <w:rsid w:val="002819C3"/>
    <w:rsid w:val="0028697D"/>
    <w:rsid w:val="002B0ADA"/>
    <w:rsid w:val="002B7761"/>
    <w:rsid w:val="002C05E3"/>
    <w:rsid w:val="002C4782"/>
    <w:rsid w:val="002D64E9"/>
    <w:rsid w:val="002E66FF"/>
    <w:rsid w:val="002F0349"/>
    <w:rsid w:val="002F4A36"/>
    <w:rsid w:val="002F61A8"/>
    <w:rsid w:val="003057E8"/>
    <w:rsid w:val="00321D20"/>
    <w:rsid w:val="00323323"/>
    <w:rsid w:val="003244D1"/>
    <w:rsid w:val="003258A3"/>
    <w:rsid w:val="00325B5B"/>
    <w:rsid w:val="003266D6"/>
    <w:rsid w:val="003268D9"/>
    <w:rsid w:val="00327205"/>
    <w:rsid w:val="00327734"/>
    <w:rsid w:val="0033309D"/>
    <w:rsid w:val="00343A57"/>
    <w:rsid w:val="00346A97"/>
    <w:rsid w:val="00346D31"/>
    <w:rsid w:val="00356C5B"/>
    <w:rsid w:val="0036054E"/>
    <w:rsid w:val="003660BD"/>
    <w:rsid w:val="00374666"/>
    <w:rsid w:val="00384E5C"/>
    <w:rsid w:val="00394D00"/>
    <w:rsid w:val="00396A67"/>
    <w:rsid w:val="003A1B87"/>
    <w:rsid w:val="003A3606"/>
    <w:rsid w:val="003A4E59"/>
    <w:rsid w:val="003B3F22"/>
    <w:rsid w:val="003C1375"/>
    <w:rsid w:val="003C2F8F"/>
    <w:rsid w:val="003C4958"/>
    <w:rsid w:val="003D1D3D"/>
    <w:rsid w:val="003D2EB1"/>
    <w:rsid w:val="003D4B35"/>
    <w:rsid w:val="003E0F53"/>
    <w:rsid w:val="003E3245"/>
    <w:rsid w:val="003E5BD5"/>
    <w:rsid w:val="003E7024"/>
    <w:rsid w:val="004109A7"/>
    <w:rsid w:val="00410E47"/>
    <w:rsid w:val="00411907"/>
    <w:rsid w:val="004212E9"/>
    <w:rsid w:val="00421772"/>
    <w:rsid w:val="0042715D"/>
    <w:rsid w:val="00430F6C"/>
    <w:rsid w:val="004357E9"/>
    <w:rsid w:val="004433D3"/>
    <w:rsid w:val="00445C83"/>
    <w:rsid w:val="00453C8C"/>
    <w:rsid w:val="00457EE9"/>
    <w:rsid w:val="00464B18"/>
    <w:rsid w:val="004743D3"/>
    <w:rsid w:val="00477E69"/>
    <w:rsid w:val="00484545"/>
    <w:rsid w:val="00486B8A"/>
    <w:rsid w:val="00490250"/>
    <w:rsid w:val="004915AC"/>
    <w:rsid w:val="00491EE8"/>
    <w:rsid w:val="004952D5"/>
    <w:rsid w:val="004A5AEA"/>
    <w:rsid w:val="004A7D22"/>
    <w:rsid w:val="004C46CA"/>
    <w:rsid w:val="004D6943"/>
    <w:rsid w:val="004E0492"/>
    <w:rsid w:val="004F008F"/>
    <w:rsid w:val="004F0511"/>
    <w:rsid w:val="004F1B41"/>
    <w:rsid w:val="00517F94"/>
    <w:rsid w:val="0052516F"/>
    <w:rsid w:val="00527D25"/>
    <w:rsid w:val="00542A3C"/>
    <w:rsid w:val="00550679"/>
    <w:rsid w:val="0057071C"/>
    <w:rsid w:val="005733AC"/>
    <w:rsid w:val="00576BFD"/>
    <w:rsid w:val="005776C9"/>
    <w:rsid w:val="00580D26"/>
    <w:rsid w:val="00587FA3"/>
    <w:rsid w:val="00590A13"/>
    <w:rsid w:val="005923D4"/>
    <w:rsid w:val="00593E01"/>
    <w:rsid w:val="005B15D0"/>
    <w:rsid w:val="005D3471"/>
    <w:rsid w:val="005D7211"/>
    <w:rsid w:val="005E6983"/>
    <w:rsid w:val="00601B79"/>
    <w:rsid w:val="006103A4"/>
    <w:rsid w:val="006146FA"/>
    <w:rsid w:val="006170BA"/>
    <w:rsid w:val="00624705"/>
    <w:rsid w:val="006260B3"/>
    <w:rsid w:val="0063395C"/>
    <w:rsid w:val="006369F0"/>
    <w:rsid w:val="006444AD"/>
    <w:rsid w:val="00672880"/>
    <w:rsid w:val="0067580B"/>
    <w:rsid w:val="00681974"/>
    <w:rsid w:val="00684240"/>
    <w:rsid w:val="00684A1B"/>
    <w:rsid w:val="006A4BF2"/>
    <w:rsid w:val="006A6BAA"/>
    <w:rsid w:val="006B182B"/>
    <w:rsid w:val="006B307E"/>
    <w:rsid w:val="006C4E74"/>
    <w:rsid w:val="006D1F5B"/>
    <w:rsid w:val="006E55DF"/>
    <w:rsid w:val="006E67C3"/>
    <w:rsid w:val="006F16A7"/>
    <w:rsid w:val="007338B3"/>
    <w:rsid w:val="007469E1"/>
    <w:rsid w:val="0075186E"/>
    <w:rsid w:val="00764BC8"/>
    <w:rsid w:val="00766186"/>
    <w:rsid w:val="00772686"/>
    <w:rsid w:val="007773FD"/>
    <w:rsid w:val="00781F97"/>
    <w:rsid w:val="007821B5"/>
    <w:rsid w:val="007B2FC2"/>
    <w:rsid w:val="007B6D17"/>
    <w:rsid w:val="007C25C1"/>
    <w:rsid w:val="007D301C"/>
    <w:rsid w:val="007D4BC3"/>
    <w:rsid w:val="007E06AD"/>
    <w:rsid w:val="007E211E"/>
    <w:rsid w:val="007F42B3"/>
    <w:rsid w:val="00800263"/>
    <w:rsid w:val="008036D6"/>
    <w:rsid w:val="00812499"/>
    <w:rsid w:val="008221AF"/>
    <w:rsid w:val="00824D22"/>
    <w:rsid w:val="00833301"/>
    <w:rsid w:val="0083687C"/>
    <w:rsid w:val="00842DAD"/>
    <w:rsid w:val="008434CB"/>
    <w:rsid w:val="0084722B"/>
    <w:rsid w:val="008502F4"/>
    <w:rsid w:val="0085111B"/>
    <w:rsid w:val="008529EE"/>
    <w:rsid w:val="00876D6D"/>
    <w:rsid w:val="008A30A7"/>
    <w:rsid w:val="008A7F6C"/>
    <w:rsid w:val="008B13F2"/>
    <w:rsid w:val="008D3430"/>
    <w:rsid w:val="008D5D9E"/>
    <w:rsid w:val="008E68C4"/>
    <w:rsid w:val="008E79BF"/>
    <w:rsid w:val="008F71A4"/>
    <w:rsid w:val="00902D06"/>
    <w:rsid w:val="009252FF"/>
    <w:rsid w:val="00925569"/>
    <w:rsid w:val="00937764"/>
    <w:rsid w:val="009418A4"/>
    <w:rsid w:val="00946124"/>
    <w:rsid w:val="00953ECD"/>
    <w:rsid w:val="009547CD"/>
    <w:rsid w:val="00955121"/>
    <w:rsid w:val="00967AE0"/>
    <w:rsid w:val="009853D0"/>
    <w:rsid w:val="00986121"/>
    <w:rsid w:val="009A464B"/>
    <w:rsid w:val="009B43AE"/>
    <w:rsid w:val="009B4AFA"/>
    <w:rsid w:val="009B6220"/>
    <w:rsid w:val="009B6639"/>
    <w:rsid w:val="009D1D29"/>
    <w:rsid w:val="009D7AAF"/>
    <w:rsid w:val="009E5507"/>
    <w:rsid w:val="009F3796"/>
    <w:rsid w:val="00A016CD"/>
    <w:rsid w:val="00A11CB9"/>
    <w:rsid w:val="00A23CB4"/>
    <w:rsid w:val="00A24666"/>
    <w:rsid w:val="00A24823"/>
    <w:rsid w:val="00A26F6E"/>
    <w:rsid w:val="00A277EC"/>
    <w:rsid w:val="00A30977"/>
    <w:rsid w:val="00A33B32"/>
    <w:rsid w:val="00A40456"/>
    <w:rsid w:val="00A517E3"/>
    <w:rsid w:val="00A5256F"/>
    <w:rsid w:val="00A529D6"/>
    <w:rsid w:val="00A62AB7"/>
    <w:rsid w:val="00A72A8B"/>
    <w:rsid w:val="00A76A37"/>
    <w:rsid w:val="00A80FE8"/>
    <w:rsid w:val="00A907FA"/>
    <w:rsid w:val="00A9384B"/>
    <w:rsid w:val="00AA696B"/>
    <w:rsid w:val="00AA76AC"/>
    <w:rsid w:val="00AB758B"/>
    <w:rsid w:val="00AC0CF6"/>
    <w:rsid w:val="00AC324B"/>
    <w:rsid w:val="00AD1139"/>
    <w:rsid w:val="00AF7398"/>
    <w:rsid w:val="00B002C7"/>
    <w:rsid w:val="00B15C30"/>
    <w:rsid w:val="00B262FA"/>
    <w:rsid w:val="00B3085D"/>
    <w:rsid w:val="00B316DE"/>
    <w:rsid w:val="00B47460"/>
    <w:rsid w:val="00B56A2A"/>
    <w:rsid w:val="00B61F17"/>
    <w:rsid w:val="00B6223F"/>
    <w:rsid w:val="00B67F4D"/>
    <w:rsid w:val="00B71AA9"/>
    <w:rsid w:val="00B76012"/>
    <w:rsid w:val="00B963E2"/>
    <w:rsid w:val="00B96675"/>
    <w:rsid w:val="00BA641D"/>
    <w:rsid w:val="00BB1C55"/>
    <w:rsid w:val="00BB6FC1"/>
    <w:rsid w:val="00BD07D4"/>
    <w:rsid w:val="00BD3BCD"/>
    <w:rsid w:val="00BE17E2"/>
    <w:rsid w:val="00BE1BBE"/>
    <w:rsid w:val="00BE2E2E"/>
    <w:rsid w:val="00BE4550"/>
    <w:rsid w:val="00BE530D"/>
    <w:rsid w:val="00BE6C68"/>
    <w:rsid w:val="00BF7530"/>
    <w:rsid w:val="00BF755E"/>
    <w:rsid w:val="00C03A13"/>
    <w:rsid w:val="00C30C29"/>
    <w:rsid w:val="00C32691"/>
    <w:rsid w:val="00C44BD3"/>
    <w:rsid w:val="00C5289E"/>
    <w:rsid w:val="00C52B53"/>
    <w:rsid w:val="00C5794B"/>
    <w:rsid w:val="00C755D6"/>
    <w:rsid w:val="00C91335"/>
    <w:rsid w:val="00C96D43"/>
    <w:rsid w:val="00C97D28"/>
    <w:rsid w:val="00CA7A95"/>
    <w:rsid w:val="00CC2D3C"/>
    <w:rsid w:val="00CC3460"/>
    <w:rsid w:val="00CD0E64"/>
    <w:rsid w:val="00D0455E"/>
    <w:rsid w:val="00D05AD4"/>
    <w:rsid w:val="00D1077B"/>
    <w:rsid w:val="00D23998"/>
    <w:rsid w:val="00D34B8A"/>
    <w:rsid w:val="00D60D43"/>
    <w:rsid w:val="00D6625E"/>
    <w:rsid w:val="00D757C0"/>
    <w:rsid w:val="00D879F0"/>
    <w:rsid w:val="00D91994"/>
    <w:rsid w:val="00D92415"/>
    <w:rsid w:val="00DA48F5"/>
    <w:rsid w:val="00DB6041"/>
    <w:rsid w:val="00DC419B"/>
    <w:rsid w:val="00DD1384"/>
    <w:rsid w:val="00DD152E"/>
    <w:rsid w:val="00DD1E85"/>
    <w:rsid w:val="00DD5587"/>
    <w:rsid w:val="00DF7C09"/>
    <w:rsid w:val="00E02BBE"/>
    <w:rsid w:val="00E23490"/>
    <w:rsid w:val="00E24EAE"/>
    <w:rsid w:val="00E45A37"/>
    <w:rsid w:val="00E51B6F"/>
    <w:rsid w:val="00E54968"/>
    <w:rsid w:val="00E62371"/>
    <w:rsid w:val="00E90BBF"/>
    <w:rsid w:val="00E9493A"/>
    <w:rsid w:val="00EA03CA"/>
    <w:rsid w:val="00EA2729"/>
    <w:rsid w:val="00EB5940"/>
    <w:rsid w:val="00EB73B7"/>
    <w:rsid w:val="00EC57E6"/>
    <w:rsid w:val="00EE1BB3"/>
    <w:rsid w:val="00F0488E"/>
    <w:rsid w:val="00F10679"/>
    <w:rsid w:val="00F177F5"/>
    <w:rsid w:val="00F20024"/>
    <w:rsid w:val="00F23109"/>
    <w:rsid w:val="00F23EDB"/>
    <w:rsid w:val="00F24392"/>
    <w:rsid w:val="00F312D0"/>
    <w:rsid w:val="00F418A1"/>
    <w:rsid w:val="00F42906"/>
    <w:rsid w:val="00F46027"/>
    <w:rsid w:val="00F5523A"/>
    <w:rsid w:val="00F71AE4"/>
    <w:rsid w:val="00F825A5"/>
    <w:rsid w:val="00F90F19"/>
    <w:rsid w:val="00F95455"/>
    <w:rsid w:val="00FA0C5C"/>
    <w:rsid w:val="00FA0E91"/>
    <w:rsid w:val="00FA13BD"/>
    <w:rsid w:val="00FC2D38"/>
    <w:rsid w:val="00FC66A4"/>
    <w:rsid w:val="00FD63CE"/>
    <w:rsid w:val="00FD7B5C"/>
    <w:rsid w:val="00FF33F8"/>
    <w:rsid w:val="00FF3783"/>
    <w:rsid w:val="0438BAA8"/>
    <w:rsid w:val="04620F10"/>
    <w:rsid w:val="0681E1DB"/>
    <w:rsid w:val="06BC1FD0"/>
    <w:rsid w:val="0CA29C34"/>
    <w:rsid w:val="0D933D30"/>
    <w:rsid w:val="1088476E"/>
    <w:rsid w:val="122417CF"/>
    <w:rsid w:val="125D620C"/>
    <w:rsid w:val="16B22225"/>
    <w:rsid w:val="16C2078E"/>
    <w:rsid w:val="18CF8E37"/>
    <w:rsid w:val="1A8FA129"/>
    <w:rsid w:val="1B6846C1"/>
    <w:rsid w:val="1DE1416E"/>
    <w:rsid w:val="21133CFE"/>
    <w:rsid w:val="21FEC743"/>
    <w:rsid w:val="238BEC83"/>
    <w:rsid w:val="23AD0AAB"/>
    <w:rsid w:val="242777C4"/>
    <w:rsid w:val="26823019"/>
    <w:rsid w:val="26E2D8CD"/>
    <w:rsid w:val="2D3F74F9"/>
    <w:rsid w:val="38B94677"/>
    <w:rsid w:val="3AC4AD69"/>
    <w:rsid w:val="3BE0196A"/>
    <w:rsid w:val="3C9E7C14"/>
    <w:rsid w:val="3FE630F6"/>
    <w:rsid w:val="4133EEED"/>
    <w:rsid w:val="42470060"/>
    <w:rsid w:val="42CFBF4E"/>
    <w:rsid w:val="42F987CA"/>
    <w:rsid w:val="44624163"/>
    <w:rsid w:val="44C30591"/>
    <w:rsid w:val="463F7A37"/>
    <w:rsid w:val="477B6BA2"/>
    <w:rsid w:val="48871093"/>
    <w:rsid w:val="4899B5EB"/>
    <w:rsid w:val="4A32C3C5"/>
    <w:rsid w:val="4A68ADE4"/>
    <w:rsid w:val="4A901B32"/>
    <w:rsid w:val="4AE2A832"/>
    <w:rsid w:val="4B7C507E"/>
    <w:rsid w:val="4C13A55F"/>
    <w:rsid w:val="4D64BF55"/>
    <w:rsid w:val="4DDFD192"/>
    <w:rsid w:val="502AF6BF"/>
    <w:rsid w:val="50D5EA77"/>
    <w:rsid w:val="5380990B"/>
    <w:rsid w:val="57490ADB"/>
    <w:rsid w:val="59FFCC44"/>
    <w:rsid w:val="5DEEFA46"/>
    <w:rsid w:val="62AFD72A"/>
    <w:rsid w:val="67C683F4"/>
    <w:rsid w:val="68D93F1F"/>
    <w:rsid w:val="6C1B2151"/>
    <w:rsid w:val="6CD5FA54"/>
    <w:rsid w:val="6D857144"/>
    <w:rsid w:val="71ADACBC"/>
    <w:rsid w:val="71FD8179"/>
    <w:rsid w:val="72942C48"/>
    <w:rsid w:val="75C653C9"/>
    <w:rsid w:val="76B22BD3"/>
    <w:rsid w:val="7762242A"/>
    <w:rsid w:val="7A30ADC1"/>
    <w:rsid w:val="7B49BFE0"/>
    <w:rsid w:val="7CB8796D"/>
    <w:rsid w:val="7E02884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09783"/>
  <w15:docId w15:val="{E21B9D5F-EFDE-4ED2-AB86-44DCFA64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853D0"/>
    <w:pPr>
      <w:keepNext/>
      <w:numPr>
        <w:numId w:val="3"/>
      </w:numPr>
      <w:spacing w:before="240" w:after="60" w:line="360" w:lineRule="auto"/>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lang w:val="et-EE"/>
    </w:rPr>
  </w:style>
  <w:style w:type="character" w:styleId="Hyperlink">
    <w:name w:val="Hyperlink"/>
    <w:uiPriority w:val="99"/>
    <w:rPr>
      <w:color w:val="0000FF"/>
      <w:u w:val="single"/>
    </w:rPr>
  </w:style>
  <w:style w:type="character" w:styleId="Emphasis">
    <w:name w:val="Emphasis"/>
    <w:qFormat/>
    <w:rPr>
      <w:i/>
      <w:iCs/>
    </w:rPr>
  </w:style>
  <w:style w:type="character" w:styleId="CommentReference">
    <w:name w:val="annotation reference"/>
    <w:rsid w:val="009418A4"/>
    <w:rPr>
      <w:sz w:val="16"/>
      <w:szCs w:val="16"/>
    </w:rPr>
  </w:style>
  <w:style w:type="paragraph" w:styleId="CommentText">
    <w:name w:val="annotation text"/>
    <w:basedOn w:val="Normal"/>
    <w:link w:val="CommentTextChar"/>
    <w:rsid w:val="009418A4"/>
    <w:rPr>
      <w:sz w:val="20"/>
      <w:szCs w:val="20"/>
    </w:rPr>
  </w:style>
  <w:style w:type="character" w:customStyle="1" w:styleId="CommentTextChar">
    <w:name w:val="Comment Text Char"/>
    <w:link w:val="CommentText"/>
    <w:rsid w:val="009418A4"/>
    <w:rPr>
      <w:lang w:val="en-GB" w:eastAsia="en-US"/>
    </w:rPr>
  </w:style>
  <w:style w:type="paragraph" w:styleId="CommentSubject">
    <w:name w:val="annotation subject"/>
    <w:basedOn w:val="CommentText"/>
    <w:next w:val="CommentText"/>
    <w:link w:val="CommentSubjectChar"/>
    <w:rsid w:val="009418A4"/>
    <w:rPr>
      <w:b/>
      <w:bCs/>
    </w:rPr>
  </w:style>
  <w:style w:type="character" w:customStyle="1" w:styleId="CommentSubjectChar">
    <w:name w:val="Comment Subject Char"/>
    <w:link w:val="CommentSubject"/>
    <w:rsid w:val="009418A4"/>
    <w:rPr>
      <w:b/>
      <w:bCs/>
      <w:lang w:val="en-GB" w:eastAsia="en-US"/>
    </w:rPr>
  </w:style>
  <w:style w:type="paragraph" w:styleId="BalloonText">
    <w:name w:val="Balloon Text"/>
    <w:basedOn w:val="Normal"/>
    <w:link w:val="BalloonTextChar"/>
    <w:rsid w:val="009418A4"/>
    <w:rPr>
      <w:rFonts w:ascii="Segoe UI" w:hAnsi="Segoe UI" w:cs="Segoe UI"/>
      <w:sz w:val="18"/>
      <w:szCs w:val="18"/>
    </w:rPr>
  </w:style>
  <w:style w:type="character" w:customStyle="1" w:styleId="BalloonTextChar">
    <w:name w:val="Balloon Text Char"/>
    <w:link w:val="BalloonText"/>
    <w:rsid w:val="009418A4"/>
    <w:rPr>
      <w:rFonts w:ascii="Segoe UI" w:hAnsi="Segoe UI" w:cs="Segoe UI"/>
      <w:sz w:val="18"/>
      <w:szCs w:val="18"/>
      <w:lang w:val="en-GB" w:eastAsia="en-US"/>
    </w:rPr>
  </w:style>
  <w:style w:type="character" w:styleId="FollowedHyperlink">
    <w:name w:val="FollowedHyperlink"/>
    <w:rsid w:val="00902D06"/>
    <w:rPr>
      <w:color w:val="954F72"/>
      <w:u w:val="single"/>
    </w:rPr>
  </w:style>
  <w:style w:type="paragraph" w:styleId="FootnoteText">
    <w:name w:val="footnote text"/>
    <w:basedOn w:val="Normal"/>
    <w:link w:val="FootnoteTextChar"/>
    <w:rsid w:val="00902D06"/>
    <w:rPr>
      <w:sz w:val="20"/>
      <w:szCs w:val="20"/>
    </w:rPr>
  </w:style>
  <w:style w:type="character" w:customStyle="1" w:styleId="FootnoteTextChar">
    <w:name w:val="Footnote Text Char"/>
    <w:link w:val="FootnoteText"/>
    <w:rsid w:val="00902D06"/>
    <w:rPr>
      <w:lang w:val="en-GB" w:eastAsia="en-US"/>
    </w:rPr>
  </w:style>
  <w:style w:type="character" w:styleId="FootnoteReference">
    <w:name w:val="footnote reference"/>
    <w:rsid w:val="00902D06"/>
    <w:rPr>
      <w:vertAlign w:val="superscript"/>
    </w:rPr>
  </w:style>
  <w:style w:type="character" w:customStyle="1" w:styleId="Heading1Char">
    <w:name w:val="Heading 1 Char"/>
    <w:link w:val="Heading1"/>
    <w:rsid w:val="009853D0"/>
    <w:rPr>
      <w:b/>
      <w:bCs/>
      <w:kern w:val="32"/>
      <w:sz w:val="28"/>
      <w:szCs w:val="32"/>
      <w:lang w:eastAsia="en-US"/>
    </w:rPr>
  </w:style>
  <w:style w:type="paragraph" w:styleId="TOCHeading">
    <w:name w:val="TOC Heading"/>
    <w:basedOn w:val="Heading1"/>
    <w:next w:val="Normal"/>
    <w:uiPriority w:val="39"/>
    <w:unhideWhenUsed/>
    <w:qFormat/>
    <w:rsid w:val="00833301"/>
    <w:pPr>
      <w:keepLines/>
      <w:numPr>
        <w:numId w:val="0"/>
      </w:numPr>
      <w:spacing w:after="0" w:line="259" w:lineRule="auto"/>
      <w:outlineLvl w:val="9"/>
    </w:pPr>
    <w:rPr>
      <w:rFonts w:ascii="Calibri Light" w:hAnsi="Calibri Light"/>
      <w:b w:val="0"/>
      <w:bCs w:val="0"/>
      <w:color w:val="2E74B5"/>
      <w:kern w:val="0"/>
      <w:sz w:val="32"/>
      <w:lang w:val="en-US"/>
    </w:rPr>
  </w:style>
  <w:style w:type="paragraph" w:styleId="TOC1">
    <w:name w:val="toc 1"/>
    <w:basedOn w:val="Normal"/>
    <w:next w:val="Normal"/>
    <w:autoRedefine/>
    <w:uiPriority w:val="39"/>
    <w:rsid w:val="007773FD"/>
    <w:pPr>
      <w:tabs>
        <w:tab w:val="left" w:pos="440"/>
        <w:tab w:val="right" w:leader="dot" w:pos="8296"/>
      </w:tabs>
      <w:spacing w:after="120" w:line="360" w:lineRule="auto"/>
    </w:pPr>
  </w:style>
  <w:style w:type="paragraph" w:styleId="Subtitle">
    <w:name w:val="Subtitle"/>
    <w:basedOn w:val="Normal"/>
    <w:next w:val="Normal"/>
    <w:link w:val="SubtitleChar"/>
    <w:qFormat/>
    <w:rsid w:val="002C4782"/>
    <w:pPr>
      <w:spacing w:after="60"/>
      <w:jc w:val="center"/>
      <w:outlineLvl w:val="1"/>
    </w:pPr>
    <w:rPr>
      <w:rFonts w:ascii="Calibri Light" w:hAnsi="Calibri Light"/>
    </w:rPr>
  </w:style>
  <w:style w:type="character" w:customStyle="1" w:styleId="SubtitleChar">
    <w:name w:val="Subtitle Char"/>
    <w:link w:val="Subtitle"/>
    <w:rsid w:val="002C4782"/>
    <w:rPr>
      <w:rFonts w:ascii="Calibri Light" w:eastAsia="Times New Roman" w:hAnsi="Calibri Light" w:cs="Times New Roman"/>
      <w:sz w:val="24"/>
      <w:szCs w:val="24"/>
      <w:lang w:val="en-GB" w:eastAsia="en-US"/>
    </w:rPr>
  </w:style>
  <w:style w:type="paragraph" w:styleId="TOC2">
    <w:name w:val="toc 2"/>
    <w:basedOn w:val="Normal"/>
    <w:next w:val="Normal"/>
    <w:autoRedefine/>
    <w:uiPriority w:val="39"/>
    <w:rsid w:val="00356C5B"/>
    <w:pPr>
      <w:ind w:left="240"/>
    </w:pPr>
  </w:style>
  <w:style w:type="paragraph" w:styleId="Header">
    <w:name w:val="header"/>
    <w:basedOn w:val="Normal"/>
    <w:link w:val="HeaderChar"/>
    <w:rsid w:val="005E6983"/>
    <w:pPr>
      <w:tabs>
        <w:tab w:val="center" w:pos="4513"/>
        <w:tab w:val="right" w:pos="9026"/>
      </w:tabs>
    </w:pPr>
  </w:style>
  <w:style w:type="character" w:customStyle="1" w:styleId="HeaderChar">
    <w:name w:val="Header Char"/>
    <w:link w:val="Header"/>
    <w:rsid w:val="005E6983"/>
    <w:rPr>
      <w:sz w:val="24"/>
      <w:szCs w:val="24"/>
      <w:lang w:val="en-GB" w:eastAsia="en-US"/>
    </w:rPr>
  </w:style>
  <w:style w:type="paragraph" w:styleId="Footer">
    <w:name w:val="footer"/>
    <w:basedOn w:val="Normal"/>
    <w:link w:val="FooterChar"/>
    <w:uiPriority w:val="99"/>
    <w:rsid w:val="005E6983"/>
    <w:pPr>
      <w:tabs>
        <w:tab w:val="center" w:pos="4513"/>
        <w:tab w:val="right" w:pos="9026"/>
      </w:tabs>
    </w:pPr>
  </w:style>
  <w:style w:type="character" w:customStyle="1" w:styleId="FooterChar">
    <w:name w:val="Footer Char"/>
    <w:link w:val="Footer"/>
    <w:uiPriority w:val="99"/>
    <w:rsid w:val="005E6983"/>
    <w:rPr>
      <w:sz w:val="24"/>
      <w:szCs w:val="24"/>
      <w:lang w:val="en-GB" w:eastAsia="en-US"/>
    </w:rPr>
  </w:style>
  <w:style w:type="paragraph" w:styleId="ListParagraph">
    <w:name w:val="List Paragraph"/>
    <w:basedOn w:val="Normal"/>
    <w:uiPriority w:val="34"/>
    <w:qFormat/>
    <w:rsid w:val="00FC2D38"/>
    <w:pPr>
      <w:ind w:left="720"/>
      <w:contextualSpacing/>
    </w:pPr>
  </w:style>
  <w:style w:type="paragraph" w:customStyle="1" w:styleId="Loendilik1">
    <w:name w:val="Loendi lõik1"/>
    <w:basedOn w:val="Normal"/>
    <w:uiPriority w:val="99"/>
    <w:rsid w:val="00B3085D"/>
    <w:pPr>
      <w:widowControl w:val="0"/>
      <w:autoSpaceDE w:val="0"/>
      <w:autoSpaceDN w:val="0"/>
      <w:adjustRightInd w:val="0"/>
      <w:ind w:left="720"/>
      <w:contextualSpacing/>
    </w:pPr>
    <w:rPr>
      <w:sz w:val="20"/>
      <w:szCs w:val="20"/>
      <w:lang w:val="en-US" w:eastAsia="et-EE"/>
    </w:rPr>
  </w:style>
  <w:style w:type="character" w:styleId="UnresolvedMention">
    <w:name w:val="Unresolved Mention"/>
    <w:basedOn w:val="DefaultParagraphFont"/>
    <w:uiPriority w:val="99"/>
    <w:semiHidden/>
    <w:unhideWhenUsed/>
    <w:rsid w:val="004915A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D1384"/>
    <w:pPr>
      <w:spacing w:before="100" w:beforeAutospacing="1" w:after="100" w:afterAutospacing="1"/>
    </w:pPr>
    <w:rPr>
      <w:lang w:val="et-EE" w:eastAsia="et-EE"/>
    </w:rPr>
  </w:style>
  <w:style w:type="character" w:customStyle="1" w:styleId="normaltextrun">
    <w:name w:val="normaltextrun"/>
    <w:basedOn w:val="DefaultParagraphFont"/>
    <w:rsid w:val="00DD1384"/>
  </w:style>
  <w:style w:type="character" w:customStyle="1" w:styleId="eop">
    <w:name w:val="eop"/>
    <w:basedOn w:val="DefaultParagraphFont"/>
    <w:rsid w:val="00DD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58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014">
          <w:marLeft w:val="0"/>
          <w:marRight w:val="0"/>
          <w:marTop w:val="0"/>
          <w:marBottom w:val="0"/>
          <w:divBdr>
            <w:top w:val="none" w:sz="0" w:space="0" w:color="auto"/>
            <w:left w:val="none" w:sz="0" w:space="0" w:color="auto"/>
            <w:bottom w:val="none" w:sz="0" w:space="0" w:color="auto"/>
            <w:right w:val="none" w:sz="0" w:space="0" w:color="auto"/>
          </w:divBdr>
        </w:div>
        <w:div w:id="746268350">
          <w:marLeft w:val="0"/>
          <w:marRight w:val="0"/>
          <w:marTop w:val="0"/>
          <w:marBottom w:val="0"/>
          <w:divBdr>
            <w:top w:val="none" w:sz="0" w:space="0" w:color="auto"/>
            <w:left w:val="none" w:sz="0" w:space="0" w:color="auto"/>
            <w:bottom w:val="none" w:sz="0" w:space="0" w:color="auto"/>
            <w:right w:val="none" w:sz="0" w:space="0" w:color="auto"/>
          </w:divBdr>
        </w:div>
        <w:div w:id="756637916">
          <w:marLeft w:val="0"/>
          <w:marRight w:val="0"/>
          <w:marTop w:val="0"/>
          <w:marBottom w:val="0"/>
          <w:divBdr>
            <w:top w:val="none" w:sz="0" w:space="0" w:color="auto"/>
            <w:left w:val="none" w:sz="0" w:space="0" w:color="auto"/>
            <w:bottom w:val="none" w:sz="0" w:space="0" w:color="auto"/>
            <w:right w:val="none" w:sz="0" w:space="0" w:color="auto"/>
          </w:divBdr>
        </w:div>
        <w:div w:id="1683238869">
          <w:marLeft w:val="0"/>
          <w:marRight w:val="0"/>
          <w:marTop w:val="0"/>
          <w:marBottom w:val="0"/>
          <w:divBdr>
            <w:top w:val="none" w:sz="0" w:space="0" w:color="auto"/>
            <w:left w:val="none" w:sz="0" w:space="0" w:color="auto"/>
            <w:bottom w:val="none" w:sz="0" w:space="0" w:color="auto"/>
            <w:right w:val="none" w:sz="0" w:space="0" w:color="auto"/>
          </w:divBdr>
        </w:div>
        <w:div w:id="174155941">
          <w:marLeft w:val="0"/>
          <w:marRight w:val="0"/>
          <w:marTop w:val="0"/>
          <w:marBottom w:val="0"/>
          <w:divBdr>
            <w:top w:val="none" w:sz="0" w:space="0" w:color="auto"/>
            <w:left w:val="none" w:sz="0" w:space="0" w:color="auto"/>
            <w:bottom w:val="none" w:sz="0" w:space="0" w:color="auto"/>
            <w:right w:val="none" w:sz="0" w:space="0" w:color="auto"/>
          </w:divBdr>
        </w:div>
        <w:div w:id="848175804">
          <w:marLeft w:val="0"/>
          <w:marRight w:val="0"/>
          <w:marTop w:val="0"/>
          <w:marBottom w:val="0"/>
          <w:divBdr>
            <w:top w:val="none" w:sz="0" w:space="0" w:color="auto"/>
            <w:left w:val="none" w:sz="0" w:space="0" w:color="auto"/>
            <w:bottom w:val="none" w:sz="0" w:space="0" w:color="auto"/>
            <w:right w:val="none" w:sz="0" w:space="0" w:color="auto"/>
          </w:divBdr>
        </w:div>
        <w:div w:id="707030459">
          <w:marLeft w:val="0"/>
          <w:marRight w:val="0"/>
          <w:marTop w:val="0"/>
          <w:marBottom w:val="0"/>
          <w:divBdr>
            <w:top w:val="none" w:sz="0" w:space="0" w:color="auto"/>
            <w:left w:val="none" w:sz="0" w:space="0" w:color="auto"/>
            <w:bottom w:val="none" w:sz="0" w:space="0" w:color="auto"/>
            <w:right w:val="none" w:sz="0" w:space="0" w:color="auto"/>
          </w:divBdr>
        </w:div>
        <w:div w:id="225141577">
          <w:marLeft w:val="0"/>
          <w:marRight w:val="0"/>
          <w:marTop w:val="0"/>
          <w:marBottom w:val="0"/>
          <w:divBdr>
            <w:top w:val="none" w:sz="0" w:space="0" w:color="auto"/>
            <w:left w:val="none" w:sz="0" w:space="0" w:color="auto"/>
            <w:bottom w:val="none" w:sz="0" w:space="0" w:color="auto"/>
            <w:right w:val="none" w:sz="0" w:space="0" w:color="auto"/>
          </w:divBdr>
        </w:div>
        <w:div w:id="503789574">
          <w:marLeft w:val="0"/>
          <w:marRight w:val="0"/>
          <w:marTop w:val="0"/>
          <w:marBottom w:val="0"/>
          <w:divBdr>
            <w:top w:val="none" w:sz="0" w:space="0" w:color="auto"/>
            <w:left w:val="none" w:sz="0" w:space="0" w:color="auto"/>
            <w:bottom w:val="none" w:sz="0" w:space="0" w:color="auto"/>
            <w:right w:val="none" w:sz="0" w:space="0" w:color="auto"/>
          </w:divBdr>
        </w:div>
        <w:div w:id="196746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i.raagmaa@u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alteadused.ut.ee/en/node/111640" TargetMode="External"/><Relationship Id="rId5" Type="http://schemas.openxmlformats.org/officeDocument/2006/relationships/numbering" Target="numbering.xml"/><Relationship Id="rId15" Type="http://schemas.openxmlformats.org/officeDocument/2006/relationships/hyperlink" Target="https://ut.ee/en/content/academic-frau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hiskond.ut.ee/et/sisu/uti-viitamisjuhen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6C2C37E6570747ADB3E68B4F3C3025" ma:contentTypeVersion="16" ma:contentTypeDescription="Loo uus dokument" ma:contentTypeScope="" ma:versionID="4519fc4daa44899f9f45b1f75a318e84">
  <xsd:schema xmlns:xsd="http://www.w3.org/2001/XMLSchema" xmlns:xs="http://www.w3.org/2001/XMLSchema" xmlns:p="http://schemas.microsoft.com/office/2006/metadata/properties" xmlns:ns2="f00c3f11-e0da-458a-9599-d311c3fc281a" xmlns:ns3="05fce630-ca7f-466c-a4c1-5d6143c90cf6" targetNamespace="http://schemas.microsoft.com/office/2006/metadata/properties" ma:root="true" ma:fieldsID="76b0972c8d2afb733227caed6f4e0fc1" ns2:_="" ns3:_="">
    <xsd:import namespace="f00c3f11-e0da-458a-9599-d311c3fc281a"/>
    <xsd:import namespace="05fce630-ca7f-466c-a4c1-5d6143c90c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c3f11-e0da-458a-9599-d311c3fc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e630-ca7f-466c-a4c1-5d6143c90cf6"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ff5fbd3c-7ed9-48f3-a1a7-386cd18e2c74}" ma:internalName="TaxCatchAll" ma:showField="CatchAllData" ma:web="05fce630-ca7f-466c-a4c1-5d6143c90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0c3f11-e0da-458a-9599-d311c3fc281a">
      <Terms xmlns="http://schemas.microsoft.com/office/infopath/2007/PartnerControls"/>
    </lcf76f155ced4ddcb4097134ff3c332f>
    <TaxCatchAll xmlns="05fce630-ca7f-466c-a4c1-5d6143c90c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89ED-2810-418A-82F3-0CB1367A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c3f11-e0da-458a-9599-d311c3fc281a"/>
    <ds:schemaRef ds:uri="05fce630-ca7f-466c-a4c1-5d6143c90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812CB-7FE0-415D-BC86-C4FC472A0F09}">
  <ds:schemaRefs>
    <ds:schemaRef ds:uri="http://schemas.microsoft.com/sharepoint/v3/contenttype/forms"/>
  </ds:schemaRefs>
</ds:datastoreItem>
</file>

<file path=customXml/itemProps3.xml><?xml version="1.0" encoding="utf-8"?>
<ds:datastoreItem xmlns:ds="http://schemas.openxmlformats.org/officeDocument/2006/customXml" ds:itemID="{C2BDA69B-6C7C-4A8D-B65C-F596337C39EB}">
  <ds:schemaRefs>
    <ds:schemaRef ds:uri="http://schemas.microsoft.com/office/2006/metadata/properties"/>
    <ds:schemaRef ds:uri="http://schemas.microsoft.com/office/infopath/2007/PartnerControls"/>
    <ds:schemaRef ds:uri="f00c3f11-e0da-458a-9599-d311c3fc281a"/>
    <ds:schemaRef ds:uri="05fce630-ca7f-466c-a4c1-5d6143c90cf6"/>
  </ds:schemaRefs>
</ds:datastoreItem>
</file>

<file path=customXml/itemProps4.xml><?xml version="1.0" encoding="utf-8"?>
<ds:datastoreItem xmlns:ds="http://schemas.openxmlformats.org/officeDocument/2006/customXml" ds:itemID="{672E454F-87D3-4491-ACF3-C70AAC68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5654</Words>
  <Characters>30414</Characters>
  <Application>Microsoft Office Word</Application>
  <DocSecurity>0</DocSecurity>
  <Lines>627</Lines>
  <Paragraphs>216</Paragraphs>
  <ScaleCrop>false</ScaleCrop>
  <HeadingPairs>
    <vt:vector size="2" baseType="variant">
      <vt:variant>
        <vt:lpstr>Title</vt:lpstr>
      </vt:variant>
      <vt:variant>
        <vt:i4>1</vt:i4>
      </vt:variant>
    </vt:vector>
  </HeadingPairs>
  <TitlesOfParts>
    <vt:vector size="1" baseType="lpstr">
      <vt:lpstr>TARTU ÜLIKOOLI GEOGRAAFIA OSAKONNA JUHEND</vt:lpstr>
    </vt:vector>
  </TitlesOfParts>
  <Company>GI</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 ÜLIKOOLI GEOGRAAFIA OSAKONNA JUHEND</dc:title>
  <dc:creator>Geograafia osakond</dc:creator>
  <cp:lastModifiedBy>Madli-Johanna Maidla</cp:lastModifiedBy>
  <cp:revision>3</cp:revision>
  <dcterms:created xsi:type="dcterms:W3CDTF">2024-02-12T14:49:00Z</dcterms:created>
  <dcterms:modified xsi:type="dcterms:W3CDTF">2024-02-13T14:42:00Z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http://www.zotero.org/styles/tourism-management</vt:lpwstr>
  </property>
  <property fmtid="{D5CDD505-2E9C-101B-9397-08002B2CF9AE}" pid="21" name="Mendeley Recent Style Name 9_1">
    <vt:lpwstr>Tourism Management</vt:lpwstr>
  </property>
  <property fmtid="{D5CDD505-2E9C-101B-9397-08002B2CF9AE}" pid="22" name="ContentTypeId">
    <vt:lpwstr>0x010100B86C2C37E6570747ADB3E68B4F3C3025</vt:lpwstr>
  </property>
  <property fmtid="{D5CDD505-2E9C-101B-9397-08002B2CF9AE}" pid="23" name="MediaServiceImageTags">
    <vt:lpwstr/>
  </property>
  <property fmtid="{D5CDD505-2E9C-101B-9397-08002B2CF9AE}" pid="24" name="GrammarlyDocumentId">
    <vt:lpwstr>612a42d53320e9455bdc1629db926d13d19f1cde6fb9f45cbcf5b1e20c62a92c</vt:lpwstr>
  </property>
</Properties>
</file>